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2608D" w14:textId="77777777" w:rsidR="0072504B" w:rsidRDefault="0072504B" w:rsidP="009B1276">
      <w:pPr>
        <w:autoSpaceDE w:val="0"/>
        <w:autoSpaceDN w:val="0"/>
        <w:adjustRightInd w:val="0"/>
        <w:rPr>
          <w:rFonts w:cs="Calibri"/>
          <w:b/>
          <w:color w:val="000000"/>
          <w:kern w:val="24"/>
          <w:sz w:val="32"/>
          <w:szCs w:val="32"/>
        </w:rPr>
      </w:pPr>
    </w:p>
    <w:p w14:paraId="1572608E" w14:textId="77777777" w:rsidR="0072504B" w:rsidRPr="00C4399B" w:rsidRDefault="003C662B" w:rsidP="009B1276">
      <w:pPr>
        <w:autoSpaceDE w:val="0"/>
        <w:autoSpaceDN w:val="0"/>
        <w:adjustRightInd w:val="0"/>
        <w:rPr>
          <w:rFonts w:ascii="Verdana" w:hAnsi="Verdana" w:cs="Calibri"/>
          <w:b/>
          <w:color w:val="000000"/>
          <w:kern w:val="24"/>
          <w:sz w:val="32"/>
          <w:szCs w:val="32"/>
        </w:rPr>
      </w:pPr>
      <w:bookmarkStart w:id="0" w:name="_GoBack"/>
      <w:r>
        <w:rPr>
          <w:rFonts w:ascii="Verdana" w:hAnsi="Verdana"/>
          <w:b/>
          <w:color w:val="000000"/>
          <w:sz w:val="32"/>
          <w:szCs w:val="32"/>
        </w:rPr>
        <w:t xml:space="preserve">Seed Fund </w:t>
      </w:r>
      <w:r>
        <w:rPr>
          <w:rFonts w:ascii="Verdana" w:hAnsi="Verdana"/>
          <w:color w:val="000000"/>
          <w:sz w:val="32"/>
          <w:szCs w:val="32"/>
        </w:rPr>
        <w:t>| Investment application form</w:t>
      </w:r>
      <w:bookmarkEnd w:id="0"/>
    </w:p>
    <w:p w14:paraId="30E03C45" w14:textId="2574E4A1" w:rsidR="00FD5A04" w:rsidRPr="0047021F" w:rsidRDefault="00FE6206" w:rsidP="00FF2FB9">
      <w:pPr>
        <w:pStyle w:val="Koptekst"/>
        <w:tabs>
          <w:tab w:val="left" w:pos="567"/>
        </w:tabs>
        <w:spacing w:after="0"/>
        <w:rPr>
          <w:rFonts w:ascii="Verdana" w:hAnsi="Verdana"/>
          <w:sz w:val="12"/>
          <w:szCs w:val="12"/>
        </w:rPr>
      </w:pPr>
      <w:r w:rsidRPr="0047021F">
        <w:rPr>
          <w:rFonts w:ascii="Verdana" w:hAnsi="Verdana"/>
          <w:sz w:val="12"/>
          <w:szCs w:val="12"/>
        </w:rPr>
        <w:t>Revision:</w:t>
      </w:r>
      <w:r w:rsidRPr="0047021F">
        <w:rPr>
          <w:rFonts w:ascii="Verdana" w:hAnsi="Verdana"/>
          <w:sz w:val="12"/>
          <w:szCs w:val="12"/>
        </w:rPr>
        <w:tab/>
        <w:t>V0</w:t>
      </w:r>
      <w:r w:rsidR="00FD5A04" w:rsidRPr="0047021F">
        <w:rPr>
          <w:rFonts w:ascii="Verdana" w:hAnsi="Verdana"/>
          <w:sz w:val="12"/>
          <w:szCs w:val="12"/>
        </w:rPr>
        <w:t>4</w:t>
      </w:r>
    </w:p>
    <w:p w14:paraId="15726090" w14:textId="0E180145" w:rsidR="0072504B" w:rsidRPr="00C4399B" w:rsidRDefault="00A34C65" w:rsidP="00FF2FB9">
      <w:pPr>
        <w:pStyle w:val="Koptekst"/>
        <w:tabs>
          <w:tab w:val="left" w:pos="567"/>
        </w:tabs>
        <w:spacing w:after="0"/>
        <w:rPr>
          <w:rFonts w:ascii="Verdana" w:hAnsi="Verdana"/>
          <w:sz w:val="12"/>
          <w:szCs w:val="12"/>
        </w:rPr>
      </w:pPr>
      <w:r w:rsidRPr="0047021F">
        <w:rPr>
          <w:rFonts w:ascii="Verdana" w:hAnsi="Verdana"/>
          <w:sz w:val="12"/>
          <w:szCs w:val="12"/>
        </w:rPr>
        <w:t>Date:</w:t>
      </w:r>
      <w:r w:rsidRPr="0047021F">
        <w:rPr>
          <w:rFonts w:ascii="Verdana" w:hAnsi="Verdana"/>
          <w:sz w:val="12"/>
          <w:szCs w:val="12"/>
        </w:rPr>
        <w:tab/>
      </w:r>
      <w:r w:rsidR="00FD5A04" w:rsidRPr="0047021F">
        <w:rPr>
          <w:rFonts w:ascii="Verdana" w:hAnsi="Verdana"/>
          <w:sz w:val="12"/>
          <w:szCs w:val="12"/>
        </w:rPr>
        <w:t>July 10, 2019</w:t>
      </w:r>
    </w:p>
    <w:p w14:paraId="15726091" w14:textId="77777777" w:rsidR="0072504B" w:rsidRPr="00C4399B" w:rsidRDefault="0072504B" w:rsidP="009B1276">
      <w:pPr>
        <w:tabs>
          <w:tab w:val="left" w:pos="425"/>
        </w:tabs>
        <w:spacing w:line="360" w:lineRule="auto"/>
        <w:rPr>
          <w:rFonts w:ascii="Verdana" w:hAnsi="Verdana" w:cs="Calibri"/>
          <w:b/>
          <w:szCs w:val="20"/>
          <w:lang w:val="de-DE"/>
        </w:rPr>
      </w:pPr>
    </w:p>
    <w:p w14:paraId="15726092" w14:textId="77777777" w:rsidR="0072504B" w:rsidRPr="00C4399B" w:rsidRDefault="0072504B" w:rsidP="009B1276">
      <w:pPr>
        <w:tabs>
          <w:tab w:val="left" w:pos="425"/>
        </w:tabs>
        <w:spacing w:line="360" w:lineRule="auto"/>
        <w:rPr>
          <w:rFonts w:ascii="Verdana" w:hAnsi="Verdana" w:cs="Calibri"/>
          <w:b/>
          <w:szCs w:val="20"/>
          <w:lang w:val="de-DE"/>
        </w:rPr>
      </w:pPr>
    </w:p>
    <w:p w14:paraId="15726093" w14:textId="77777777" w:rsidR="008862DE" w:rsidRPr="00C4399B" w:rsidRDefault="00531160" w:rsidP="008862DE">
      <w:pPr>
        <w:pStyle w:val="Geenafstand"/>
        <w:tabs>
          <w:tab w:val="left" w:pos="1701"/>
        </w:tabs>
        <w:rPr>
          <w:rFonts w:ascii="Verdana" w:hAnsi="Verdana"/>
          <w:szCs w:val="20"/>
        </w:rPr>
      </w:pPr>
      <w:r>
        <w:rPr>
          <w:rFonts w:ascii="Verdana" w:hAnsi="Verdana"/>
          <w:szCs w:val="20"/>
        </w:rPr>
        <w:t>Applicant</w:t>
      </w:r>
      <w:r>
        <w:rPr>
          <w:rFonts w:ascii="Verdana" w:hAnsi="Verdana"/>
          <w:szCs w:val="20"/>
        </w:rPr>
        <w:tab/>
      </w:r>
      <w:r w:rsidR="008862DE" w:rsidRPr="00C4399B">
        <w:rPr>
          <w:rFonts w:ascii="Verdana" w:hAnsi="Verdana"/>
          <w:szCs w:val="20"/>
        </w:rPr>
        <w:fldChar w:fldCharType="begin" w:fldLock="1">
          <w:ffData>
            <w:name w:val="Text1"/>
            <w:enabled/>
            <w:calcOnExit w:val="0"/>
            <w:textInput/>
          </w:ffData>
        </w:fldChar>
      </w:r>
      <w:bookmarkStart w:id="1" w:name="Text1"/>
      <w:r w:rsidR="008862DE" w:rsidRPr="00C4399B">
        <w:rPr>
          <w:rFonts w:ascii="Verdana" w:hAnsi="Verdana"/>
          <w:szCs w:val="20"/>
        </w:rPr>
        <w:instrText xml:space="preserve"> FORMTEXT </w:instrText>
      </w:r>
      <w:r w:rsidR="008862DE" w:rsidRPr="00C4399B">
        <w:rPr>
          <w:rFonts w:ascii="Verdana" w:hAnsi="Verdana"/>
          <w:szCs w:val="20"/>
        </w:rPr>
      </w:r>
      <w:r w:rsidR="008862DE" w:rsidRPr="00C4399B">
        <w:rPr>
          <w:rFonts w:ascii="Verdana" w:hAnsi="Verdana"/>
          <w:szCs w:val="20"/>
        </w:rPr>
        <w:fldChar w:fldCharType="separate"/>
      </w:r>
      <w:r>
        <w:rPr>
          <w:rFonts w:ascii="Verdana" w:hAnsi="Verdana"/>
          <w:szCs w:val="20"/>
        </w:rPr>
        <w:t>     </w:t>
      </w:r>
      <w:r w:rsidR="008862DE" w:rsidRPr="00C4399B">
        <w:rPr>
          <w:rFonts w:ascii="Verdana" w:hAnsi="Verdana"/>
          <w:szCs w:val="20"/>
        </w:rPr>
        <w:fldChar w:fldCharType="end"/>
      </w:r>
      <w:bookmarkEnd w:id="1"/>
    </w:p>
    <w:p w14:paraId="15726094" w14:textId="77777777" w:rsidR="008862DE" w:rsidRPr="00C4399B" w:rsidRDefault="00531160" w:rsidP="008862DE">
      <w:pPr>
        <w:pStyle w:val="Geenafstand"/>
        <w:tabs>
          <w:tab w:val="left" w:pos="1701"/>
        </w:tabs>
        <w:rPr>
          <w:rFonts w:ascii="Verdana" w:hAnsi="Verdana"/>
          <w:szCs w:val="20"/>
        </w:rPr>
      </w:pPr>
      <w:r>
        <w:rPr>
          <w:rFonts w:ascii="Verdana" w:hAnsi="Verdana"/>
          <w:szCs w:val="20"/>
        </w:rPr>
        <w:t>Location</w:t>
      </w:r>
      <w:r>
        <w:rPr>
          <w:rFonts w:ascii="Verdana" w:hAnsi="Verdana"/>
          <w:szCs w:val="20"/>
        </w:rPr>
        <w:tab/>
      </w:r>
      <w:r w:rsidR="008862DE" w:rsidRPr="00C4399B">
        <w:rPr>
          <w:rFonts w:ascii="Verdana" w:hAnsi="Verdana"/>
          <w:szCs w:val="20"/>
        </w:rPr>
        <w:fldChar w:fldCharType="begin" w:fldLock="1">
          <w:ffData>
            <w:name w:val="Text1"/>
            <w:enabled/>
            <w:calcOnExit w:val="0"/>
            <w:textInput/>
          </w:ffData>
        </w:fldChar>
      </w:r>
      <w:r w:rsidR="008862DE" w:rsidRPr="00C4399B">
        <w:rPr>
          <w:rFonts w:ascii="Verdana" w:hAnsi="Verdana"/>
          <w:szCs w:val="20"/>
        </w:rPr>
        <w:instrText xml:space="preserve"> FORMTEXT </w:instrText>
      </w:r>
      <w:r w:rsidR="008862DE" w:rsidRPr="00C4399B">
        <w:rPr>
          <w:rFonts w:ascii="Verdana" w:hAnsi="Verdana"/>
          <w:szCs w:val="20"/>
        </w:rPr>
      </w:r>
      <w:r w:rsidR="008862DE" w:rsidRPr="00C4399B">
        <w:rPr>
          <w:rFonts w:ascii="Verdana" w:hAnsi="Verdana"/>
          <w:szCs w:val="20"/>
        </w:rPr>
        <w:fldChar w:fldCharType="separate"/>
      </w:r>
      <w:r>
        <w:rPr>
          <w:rFonts w:ascii="Verdana" w:hAnsi="Verdana"/>
          <w:szCs w:val="20"/>
        </w:rPr>
        <w:t>     </w:t>
      </w:r>
      <w:r w:rsidR="008862DE" w:rsidRPr="00C4399B">
        <w:rPr>
          <w:rFonts w:ascii="Verdana" w:hAnsi="Verdana"/>
          <w:szCs w:val="20"/>
        </w:rPr>
        <w:fldChar w:fldCharType="end"/>
      </w:r>
    </w:p>
    <w:p w14:paraId="15726095" w14:textId="77777777" w:rsidR="008862DE" w:rsidRPr="00C4399B" w:rsidRDefault="008862DE" w:rsidP="008862DE">
      <w:pPr>
        <w:pStyle w:val="Geenafstand"/>
        <w:tabs>
          <w:tab w:val="left" w:pos="1701"/>
        </w:tabs>
        <w:rPr>
          <w:rFonts w:ascii="Verdana" w:hAnsi="Verdana" w:cs="Arial"/>
          <w:szCs w:val="20"/>
        </w:rPr>
      </w:pPr>
    </w:p>
    <w:p w14:paraId="15726096" w14:textId="77777777" w:rsidR="008862DE" w:rsidRPr="00C4399B" w:rsidRDefault="008862DE" w:rsidP="008862DE">
      <w:pPr>
        <w:pStyle w:val="Geenafstand"/>
        <w:tabs>
          <w:tab w:val="left" w:pos="1701"/>
        </w:tabs>
        <w:rPr>
          <w:rFonts w:ascii="Verdana" w:hAnsi="Verdana" w:cs="Arial"/>
          <w:szCs w:val="20"/>
        </w:rPr>
      </w:pPr>
    </w:p>
    <w:p w14:paraId="15726097" w14:textId="77777777" w:rsidR="008862DE" w:rsidRPr="00C4399B" w:rsidRDefault="008862DE" w:rsidP="008862DE">
      <w:pPr>
        <w:pStyle w:val="Geenafstand"/>
        <w:tabs>
          <w:tab w:val="left" w:pos="1701"/>
        </w:tabs>
        <w:rPr>
          <w:rFonts w:ascii="Verdana" w:hAnsi="Verdana" w:cs="Arial"/>
          <w:sz w:val="16"/>
          <w:szCs w:val="16"/>
        </w:rPr>
      </w:pPr>
      <w:r>
        <w:rPr>
          <w:rFonts w:ascii="Verdana" w:hAnsi="Verdana"/>
          <w:sz w:val="16"/>
          <w:szCs w:val="16"/>
        </w:rPr>
        <w:t>Application version</w:t>
      </w:r>
      <w:r>
        <w:rPr>
          <w:rFonts w:ascii="Verdana" w:hAnsi="Verdana"/>
          <w:sz w:val="16"/>
          <w:szCs w:val="16"/>
        </w:rPr>
        <w:tab/>
      </w:r>
      <w:r w:rsidRPr="00C4399B">
        <w:rPr>
          <w:rFonts w:ascii="Verdana" w:hAnsi="Verdana" w:cs="Arial"/>
          <w:sz w:val="16"/>
          <w:szCs w:val="16"/>
        </w:rPr>
        <w:fldChar w:fldCharType="begin" w:fldLock="1">
          <w:ffData>
            <w:name w:val="Text3"/>
            <w:enabled/>
            <w:calcOnExit w:val="0"/>
            <w:textInput/>
          </w:ffData>
        </w:fldChar>
      </w:r>
      <w:r w:rsidRPr="00C4399B">
        <w:rPr>
          <w:rFonts w:ascii="Verdana" w:hAnsi="Verdana" w:cs="Arial"/>
          <w:sz w:val="16"/>
          <w:szCs w:val="16"/>
        </w:rPr>
        <w:instrText xml:space="preserve"> FORMTEXT </w:instrText>
      </w:r>
      <w:r w:rsidRPr="00C4399B">
        <w:rPr>
          <w:rFonts w:ascii="Verdana" w:hAnsi="Verdana" w:cs="Arial"/>
          <w:sz w:val="16"/>
          <w:szCs w:val="16"/>
        </w:rPr>
      </w:r>
      <w:r w:rsidRPr="00C4399B">
        <w:rPr>
          <w:rFonts w:ascii="Verdana" w:hAnsi="Verdana" w:cs="Arial"/>
          <w:sz w:val="16"/>
          <w:szCs w:val="16"/>
        </w:rPr>
        <w:fldChar w:fldCharType="separate"/>
      </w:r>
      <w:r>
        <w:rPr>
          <w:rFonts w:ascii="Verdana" w:hAnsi="Verdana"/>
          <w:sz w:val="16"/>
          <w:szCs w:val="16"/>
        </w:rPr>
        <w:t>     </w:t>
      </w:r>
      <w:r w:rsidRPr="00C4399B">
        <w:rPr>
          <w:rFonts w:ascii="Verdana" w:hAnsi="Verdana" w:cs="Arial"/>
          <w:sz w:val="16"/>
          <w:szCs w:val="16"/>
        </w:rPr>
        <w:fldChar w:fldCharType="end"/>
      </w:r>
    </w:p>
    <w:p w14:paraId="15726098" w14:textId="77777777" w:rsidR="0072504B" w:rsidRPr="00C4399B" w:rsidRDefault="008862DE" w:rsidP="008862DE">
      <w:pPr>
        <w:pStyle w:val="Geenafstand"/>
        <w:tabs>
          <w:tab w:val="left" w:pos="1701"/>
        </w:tabs>
        <w:rPr>
          <w:rFonts w:ascii="Verdana" w:hAnsi="Verdana" w:cs="Calibri"/>
          <w:b/>
          <w:sz w:val="16"/>
          <w:szCs w:val="16"/>
        </w:rPr>
      </w:pPr>
      <w:r>
        <w:rPr>
          <w:rFonts w:ascii="Verdana" w:hAnsi="Verdana"/>
          <w:sz w:val="16"/>
          <w:szCs w:val="16"/>
        </w:rPr>
        <w:t>Application date</w:t>
      </w:r>
      <w:r>
        <w:rPr>
          <w:rFonts w:ascii="Verdana" w:hAnsi="Verdana"/>
          <w:sz w:val="16"/>
          <w:szCs w:val="16"/>
        </w:rPr>
        <w:tab/>
      </w:r>
      <w:r w:rsidRPr="00C4399B">
        <w:rPr>
          <w:rFonts w:ascii="Verdana" w:hAnsi="Verdana" w:cs="Arial"/>
          <w:sz w:val="16"/>
          <w:szCs w:val="16"/>
        </w:rPr>
        <w:fldChar w:fldCharType="begin" w:fldLock="1">
          <w:ffData>
            <w:name w:val="Text4"/>
            <w:enabled/>
            <w:calcOnExit w:val="0"/>
            <w:textInput/>
          </w:ffData>
        </w:fldChar>
      </w:r>
      <w:r w:rsidRPr="00C4399B">
        <w:rPr>
          <w:rFonts w:ascii="Verdana" w:hAnsi="Verdana" w:cs="Arial"/>
          <w:sz w:val="16"/>
          <w:szCs w:val="16"/>
        </w:rPr>
        <w:instrText xml:space="preserve"> FORMTEXT </w:instrText>
      </w:r>
      <w:r w:rsidRPr="00C4399B">
        <w:rPr>
          <w:rFonts w:ascii="Verdana" w:hAnsi="Verdana" w:cs="Arial"/>
          <w:sz w:val="16"/>
          <w:szCs w:val="16"/>
        </w:rPr>
      </w:r>
      <w:r w:rsidRPr="00C4399B">
        <w:rPr>
          <w:rFonts w:ascii="Verdana" w:hAnsi="Verdana" w:cs="Arial"/>
          <w:sz w:val="16"/>
          <w:szCs w:val="16"/>
        </w:rPr>
        <w:fldChar w:fldCharType="separate"/>
      </w:r>
      <w:r>
        <w:rPr>
          <w:rFonts w:ascii="Verdana" w:hAnsi="Verdana"/>
          <w:sz w:val="16"/>
          <w:szCs w:val="16"/>
        </w:rPr>
        <w:t>     </w:t>
      </w:r>
      <w:r w:rsidRPr="00C4399B">
        <w:rPr>
          <w:rFonts w:ascii="Verdana" w:hAnsi="Verdana" w:cs="Arial"/>
          <w:sz w:val="16"/>
          <w:szCs w:val="16"/>
        </w:rPr>
        <w:fldChar w:fldCharType="end"/>
      </w:r>
    </w:p>
    <w:p w14:paraId="15726099" w14:textId="77777777" w:rsidR="0072504B" w:rsidRPr="00C4399B" w:rsidRDefault="0072504B" w:rsidP="009B1276">
      <w:pPr>
        <w:tabs>
          <w:tab w:val="left" w:pos="425"/>
        </w:tabs>
        <w:spacing w:line="360" w:lineRule="auto"/>
        <w:rPr>
          <w:rFonts w:ascii="Verdana" w:hAnsi="Verdana" w:cs="Calibri"/>
          <w:b/>
          <w:szCs w:val="20"/>
        </w:rPr>
      </w:pPr>
    </w:p>
    <w:p w14:paraId="1572609A" w14:textId="77777777" w:rsidR="008862DE" w:rsidRDefault="008862DE" w:rsidP="009B1276">
      <w:pPr>
        <w:tabs>
          <w:tab w:val="left" w:pos="425"/>
        </w:tabs>
        <w:spacing w:line="360" w:lineRule="auto"/>
        <w:rPr>
          <w:rFonts w:cs="Calibri"/>
          <w:b/>
          <w:szCs w:val="20"/>
        </w:rPr>
      </w:pPr>
    </w:p>
    <w:p w14:paraId="1572609B" w14:textId="77777777" w:rsidR="0072504B" w:rsidRDefault="0072504B" w:rsidP="009B1276">
      <w:pPr>
        <w:tabs>
          <w:tab w:val="left" w:pos="425"/>
        </w:tabs>
        <w:spacing w:line="360" w:lineRule="auto"/>
        <w:rPr>
          <w:rFonts w:cs="Calibri"/>
          <w:b/>
          <w:szCs w:val="20"/>
        </w:rPr>
      </w:pPr>
    </w:p>
    <w:p w14:paraId="1572609C" w14:textId="77777777" w:rsidR="002A0924" w:rsidRDefault="002A0924" w:rsidP="009B1276">
      <w:pPr>
        <w:tabs>
          <w:tab w:val="left" w:pos="425"/>
        </w:tabs>
        <w:spacing w:line="360" w:lineRule="auto"/>
        <w:rPr>
          <w:rFonts w:cs="Calibri"/>
          <w:b/>
          <w:szCs w:val="20"/>
        </w:rPr>
      </w:pPr>
    </w:p>
    <w:p w14:paraId="1572609D" w14:textId="77777777" w:rsidR="0051699A" w:rsidRDefault="0051699A" w:rsidP="009B1276">
      <w:pPr>
        <w:tabs>
          <w:tab w:val="left" w:pos="425"/>
        </w:tabs>
        <w:spacing w:line="360" w:lineRule="auto"/>
        <w:rPr>
          <w:rFonts w:cs="Calibri"/>
          <w:b/>
          <w:szCs w:val="20"/>
        </w:rPr>
      </w:pPr>
    </w:p>
    <w:p w14:paraId="1572609E" w14:textId="77777777" w:rsidR="00E751D0" w:rsidRDefault="00E751D0" w:rsidP="009B1276">
      <w:pPr>
        <w:tabs>
          <w:tab w:val="left" w:pos="425"/>
        </w:tabs>
        <w:spacing w:line="360" w:lineRule="auto"/>
        <w:rPr>
          <w:rFonts w:cs="Calibri"/>
          <w:b/>
          <w:szCs w:val="20"/>
        </w:rPr>
      </w:pPr>
    </w:p>
    <w:p w14:paraId="1572609F" w14:textId="77777777" w:rsidR="00E751D0" w:rsidRDefault="00E751D0" w:rsidP="009B1276">
      <w:pPr>
        <w:tabs>
          <w:tab w:val="left" w:pos="425"/>
        </w:tabs>
        <w:spacing w:line="360" w:lineRule="auto"/>
        <w:rPr>
          <w:rFonts w:cs="Calibri"/>
          <w:b/>
          <w:szCs w:val="20"/>
        </w:rPr>
      </w:pPr>
    </w:p>
    <w:p w14:paraId="157260A0" w14:textId="77777777" w:rsidR="00E751D0" w:rsidRDefault="00E751D0" w:rsidP="009B1276">
      <w:pPr>
        <w:tabs>
          <w:tab w:val="left" w:pos="425"/>
        </w:tabs>
        <w:spacing w:line="360" w:lineRule="auto"/>
        <w:rPr>
          <w:rFonts w:cs="Calibri"/>
          <w:b/>
          <w:szCs w:val="20"/>
        </w:rPr>
      </w:pPr>
    </w:p>
    <w:p w14:paraId="157260A1" w14:textId="77777777" w:rsidR="00E751D0" w:rsidRDefault="00E751D0" w:rsidP="009B1276">
      <w:pPr>
        <w:tabs>
          <w:tab w:val="left" w:pos="425"/>
        </w:tabs>
        <w:spacing w:line="360" w:lineRule="auto"/>
        <w:rPr>
          <w:rFonts w:cs="Calibri"/>
          <w:b/>
          <w:szCs w:val="20"/>
        </w:rPr>
      </w:pPr>
    </w:p>
    <w:p w14:paraId="157260A2" w14:textId="77777777" w:rsidR="00E751D0" w:rsidRDefault="00E751D0" w:rsidP="009B1276">
      <w:pPr>
        <w:tabs>
          <w:tab w:val="left" w:pos="425"/>
        </w:tabs>
        <w:spacing w:line="360" w:lineRule="auto"/>
        <w:rPr>
          <w:rFonts w:cs="Calibri"/>
          <w:b/>
          <w:szCs w:val="20"/>
        </w:rPr>
      </w:pPr>
    </w:p>
    <w:p w14:paraId="157260A3" w14:textId="77777777" w:rsidR="00E751D0" w:rsidRDefault="00E751D0" w:rsidP="009B1276">
      <w:pPr>
        <w:tabs>
          <w:tab w:val="left" w:pos="425"/>
        </w:tabs>
        <w:spacing w:line="360" w:lineRule="auto"/>
        <w:rPr>
          <w:rFonts w:cs="Calibri"/>
          <w:b/>
          <w:szCs w:val="20"/>
        </w:rPr>
      </w:pPr>
    </w:p>
    <w:p w14:paraId="157260A4" w14:textId="77777777" w:rsidR="00E751D0" w:rsidRDefault="00E751D0" w:rsidP="009B1276">
      <w:pPr>
        <w:tabs>
          <w:tab w:val="left" w:pos="425"/>
        </w:tabs>
        <w:spacing w:line="360" w:lineRule="auto"/>
        <w:rPr>
          <w:rFonts w:cs="Calibri"/>
          <w:b/>
          <w:szCs w:val="20"/>
        </w:rPr>
      </w:pPr>
    </w:p>
    <w:p w14:paraId="157260A5" w14:textId="77777777" w:rsidR="00E751D0" w:rsidRDefault="00E751D0" w:rsidP="009B1276">
      <w:pPr>
        <w:tabs>
          <w:tab w:val="left" w:pos="425"/>
        </w:tabs>
        <w:spacing w:line="360" w:lineRule="auto"/>
        <w:rPr>
          <w:rFonts w:cs="Calibri"/>
          <w:b/>
          <w:szCs w:val="20"/>
        </w:rPr>
      </w:pPr>
    </w:p>
    <w:p w14:paraId="157260A6" w14:textId="77777777" w:rsidR="00995AB0" w:rsidRDefault="00995AB0" w:rsidP="009B1276">
      <w:pPr>
        <w:tabs>
          <w:tab w:val="left" w:pos="425"/>
        </w:tabs>
        <w:spacing w:line="360" w:lineRule="auto"/>
        <w:rPr>
          <w:rFonts w:cs="Calibri"/>
          <w:b/>
          <w:szCs w:val="20"/>
        </w:rPr>
      </w:pPr>
    </w:p>
    <w:p w14:paraId="157260A7" w14:textId="77777777" w:rsidR="00995AB0" w:rsidRPr="00C4399B" w:rsidRDefault="00995AB0" w:rsidP="009B1276">
      <w:pPr>
        <w:tabs>
          <w:tab w:val="left" w:pos="425"/>
        </w:tabs>
        <w:spacing w:line="360" w:lineRule="auto"/>
        <w:rPr>
          <w:rFonts w:ascii="Verdana" w:hAnsi="Verdana" w:cs="Calibri"/>
          <w:b/>
          <w:szCs w:val="20"/>
        </w:rPr>
      </w:pPr>
    </w:p>
    <w:p w14:paraId="157260A8" w14:textId="77777777" w:rsidR="0072504B" w:rsidRPr="00C4399B" w:rsidRDefault="0072504B" w:rsidP="00F259B0">
      <w:pPr>
        <w:pStyle w:val="Kop2"/>
        <w:rPr>
          <w:rFonts w:ascii="Verdana" w:hAnsi="Verdana"/>
        </w:rPr>
      </w:pPr>
      <w:bookmarkStart w:id="2" w:name="_Toc417287239"/>
      <w:bookmarkStart w:id="3" w:name="_Toc14269772"/>
      <w:r>
        <w:rPr>
          <w:rFonts w:ascii="Verdana" w:hAnsi="Verdana"/>
        </w:rPr>
        <w:t>Contents</w:t>
      </w:r>
      <w:bookmarkEnd w:id="2"/>
      <w:bookmarkEnd w:id="3"/>
    </w:p>
    <w:bookmarkStart w:id="4" w:name="_Toc346205922"/>
    <w:bookmarkStart w:id="5" w:name="_Toc346806510"/>
    <w:p w14:paraId="649AE5B6" w14:textId="244F2F43" w:rsidR="0047021F" w:rsidRDefault="004805FB">
      <w:pPr>
        <w:pStyle w:val="Inhopg1"/>
        <w:rPr>
          <w:rFonts w:asciiTheme="minorHAnsi" w:eastAsiaTheme="minorEastAsia" w:hAnsiTheme="minorHAnsi" w:cstheme="minorBidi"/>
          <w:noProof/>
          <w:sz w:val="22"/>
          <w:lang w:val="nl-NL"/>
        </w:rPr>
      </w:pPr>
      <w:r w:rsidRPr="0047021F">
        <w:rPr>
          <w:rFonts w:ascii="Verdana" w:hAnsi="Verdana" w:cs="Calibri"/>
          <w:b/>
          <w:szCs w:val="20"/>
        </w:rPr>
        <w:fldChar w:fldCharType="begin"/>
      </w:r>
      <w:r w:rsidRPr="0047021F">
        <w:rPr>
          <w:rFonts w:ascii="Verdana" w:hAnsi="Verdana" w:cs="Calibri"/>
          <w:b/>
          <w:szCs w:val="20"/>
        </w:rPr>
        <w:instrText xml:space="preserve"> TOC \o "1-1" \h \z \u \t "Kop 2;1" </w:instrText>
      </w:r>
      <w:r w:rsidRPr="0047021F">
        <w:rPr>
          <w:rFonts w:ascii="Verdana" w:hAnsi="Verdana" w:cs="Calibri"/>
          <w:b/>
          <w:szCs w:val="20"/>
        </w:rPr>
        <w:fldChar w:fldCharType="separate"/>
      </w:r>
      <w:hyperlink w:anchor="_Toc14269772" w:history="1">
        <w:r w:rsidR="0047021F" w:rsidRPr="00CC2612">
          <w:rPr>
            <w:rStyle w:val="Hyperlink"/>
            <w:rFonts w:ascii="Verdana" w:hAnsi="Verdana"/>
            <w:noProof/>
          </w:rPr>
          <w:t>Contents</w:t>
        </w:r>
        <w:r w:rsidR="0047021F">
          <w:rPr>
            <w:noProof/>
            <w:webHidden/>
          </w:rPr>
          <w:tab/>
        </w:r>
        <w:r w:rsidR="0047021F">
          <w:rPr>
            <w:noProof/>
            <w:webHidden/>
          </w:rPr>
          <w:fldChar w:fldCharType="begin"/>
        </w:r>
        <w:r w:rsidR="0047021F">
          <w:rPr>
            <w:noProof/>
            <w:webHidden/>
          </w:rPr>
          <w:instrText xml:space="preserve"> PAGEREF _Toc14269772 \h </w:instrText>
        </w:r>
        <w:r w:rsidR="0047021F">
          <w:rPr>
            <w:noProof/>
            <w:webHidden/>
          </w:rPr>
        </w:r>
        <w:r w:rsidR="0047021F">
          <w:rPr>
            <w:noProof/>
            <w:webHidden/>
          </w:rPr>
          <w:fldChar w:fldCharType="separate"/>
        </w:r>
        <w:r w:rsidR="0047021F">
          <w:rPr>
            <w:noProof/>
            <w:webHidden/>
          </w:rPr>
          <w:t>1</w:t>
        </w:r>
        <w:r w:rsidR="0047021F">
          <w:rPr>
            <w:noProof/>
            <w:webHidden/>
          </w:rPr>
          <w:fldChar w:fldCharType="end"/>
        </w:r>
      </w:hyperlink>
    </w:p>
    <w:p w14:paraId="256B624E" w14:textId="1EA5AD36" w:rsidR="0047021F" w:rsidRDefault="0047021F">
      <w:pPr>
        <w:pStyle w:val="Inhopg1"/>
        <w:rPr>
          <w:rFonts w:asciiTheme="minorHAnsi" w:eastAsiaTheme="minorEastAsia" w:hAnsiTheme="minorHAnsi" w:cstheme="minorBidi"/>
          <w:noProof/>
          <w:sz w:val="22"/>
          <w:lang w:val="nl-NL"/>
        </w:rPr>
      </w:pPr>
      <w:hyperlink w:anchor="_Toc14269773" w:history="1">
        <w:r w:rsidRPr="00CC2612">
          <w:rPr>
            <w:rStyle w:val="Hyperlink"/>
            <w:rFonts w:ascii="Verdana" w:hAnsi="Verdana"/>
            <w:noProof/>
          </w:rPr>
          <w:t>Introduction</w:t>
        </w:r>
        <w:r>
          <w:rPr>
            <w:noProof/>
            <w:webHidden/>
          </w:rPr>
          <w:tab/>
        </w:r>
        <w:r>
          <w:rPr>
            <w:noProof/>
            <w:webHidden/>
          </w:rPr>
          <w:fldChar w:fldCharType="begin"/>
        </w:r>
        <w:r>
          <w:rPr>
            <w:noProof/>
            <w:webHidden/>
          </w:rPr>
          <w:instrText xml:space="preserve"> PAGEREF _Toc14269773 \h </w:instrText>
        </w:r>
        <w:r>
          <w:rPr>
            <w:noProof/>
            <w:webHidden/>
          </w:rPr>
        </w:r>
        <w:r>
          <w:rPr>
            <w:noProof/>
            <w:webHidden/>
          </w:rPr>
          <w:fldChar w:fldCharType="separate"/>
        </w:r>
        <w:r>
          <w:rPr>
            <w:noProof/>
            <w:webHidden/>
          </w:rPr>
          <w:t>2</w:t>
        </w:r>
        <w:r>
          <w:rPr>
            <w:noProof/>
            <w:webHidden/>
          </w:rPr>
          <w:fldChar w:fldCharType="end"/>
        </w:r>
      </w:hyperlink>
    </w:p>
    <w:p w14:paraId="23A70AC7" w14:textId="7F17A201" w:rsidR="0047021F" w:rsidRDefault="0047021F">
      <w:pPr>
        <w:pStyle w:val="Inhopg1"/>
        <w:rPr>
          <w:rFonts w:asciiTheme="minorHAnsi" w:eastAsiaTheme="minorEastAsia" w:hAnsiTheme="minorHAnsi" w:cstheme="minorBidi"/>
          <w:noProof/>
          <w:sz w:val="22"/>
          <w:lang w:val="nl-NL"/>
        </w:rPr>
      </w:pPr>
      <w:hyperlink w:anchor="_Toc14269774" w:history="1">
        <w:r w:rsidRPr="00CC2612">
          <w:rPr>
            <w:rStyle w:val="Hyperlink"/>
            <w:rFonts w:ascii="Verdana" w:hAnsi="Verdana"/>
            <w:noProof/>
          </w:rPr>
          <w:t>Management summary</w:t>
        </w:r>
        <w:r>
          <w:rPr>
            <w:noProof/>
            <w:webHidden/>
          </w:rPr>
          <w:tab/>
        </w:r>
        <w:r>
          <w:rPr>
            <w:noProof/>
            <w:webHidden/>
          </w:rPr>
          <w:fldChar w:fldCharType="begin"/>
        </w:r>
        <w:r>
          <w:rPr>
            <w:noProof/>
            <w:webHidden/>
          </w:rPr>
          <w:instrText xml:space="preserve"> PAGEREF _Toc14269774 \h </w:instrText>
        </w:r>
        <w:r>
          <w:rPr>
            <w:noProof/>
            <w:webHidden/>
          </w:rPr>
        </w:r>
        <w:r>
          <w:rPr>
            <w:noProof/>
            <w:webHidden/>
          </w:rPr>
          <w:fldChar w:fldCharType="separate"/>
        </w:r>
        <w:r>
          <w:rPr>
            <w:noProof/>
            <w:webHidden/>
          </w:rPr>
          <w:t>2</w:t>
        </w:r>
        <w:r>
          <w:rPr>
            <w:noProof/>
            <w:webHidden/>
          </w:rPr>
          <w:fldChar w:fldCharType="end"/>
        </w:r>
      </w:hyperlink>
    </w:p>
    <w:p w14:paraId="5A552FDC" w14:textId="2C6726CD" w:rsidR="0047021F" w:rsidRDefault="0047021F">
      <w:pPr>
        <w:pStyle w:val="Inhopg1"/>
        <w:rPr>
          <w:rFonts w:asciiTheme="minorHAnsi" w:eastAsiaTheme="minorEastAsia" w:hAnsiTheme="minorHAnsi" w:cstheme="minorBidi"/>
          <w:noProof/>
          <w:sz w:val="22"/>
          <w:lang w:val="nl-NL"/>
        </w:rPr>
      </w:pPr>
      <w:hyperlink w:anchor="_Toc14269775" w:history="1">
        <w:r w:rsidRPr="00CC2612">
          <w:rPr>
            <w:rStyle w:val="Hyperlink"/>
            <w:rFonts w:ascii="Verdana" w:hAnsi="Verdana"/>
            <w:noProof/>
          </w:rPr>
          <w:t>1.</w:t>
        </w:r>
        <w:r>
          <w:rPr>
            <w:rFonts w:asciiTheme="minorHAnsi" w:eastAsiaTheme="minorEastAsia" w:hAnsiTheme="minorHAnsi" w:cstheme="minorBidi"/>
            <w:noProof/>
            <w:sz w:val="22"/>
            <w:lang w:val="nl-NL"/>
          </w:rPr>
          <w:tab/>
        </w:r>
        <w:r w:rsidRPr="00CC2612">
          <w:rPr>
            <w:rStyle w:val="Hyperlink"/>
            <w:rFonts w:ascii="Verdana" w:hAnsi="Verdana"/>
            <w:noProof/>
          </w:rPr>
          <w:t>Applicant details</w:t>
        </w:r>
        <w:r>
          <w:rPr>
            <w:noProof/>
            <w:webHidden/>
          </w:rPr>
          <w:tab/>
        </w:r>
        <w:r>
          <w:rPr>
            <w:noProof/>
            <w:webHidden/>
          </w:rPr>
          <w:fldChar w:fldCharType="begin"/>
        </w:r>
        <w:r>
          <w:rPr>
            <w:noProof/>
            <w:webHidden/>
          </w:rPr>
          <w:instrText xml:space="preserve"> PAGEREF _Toc14269775 \h </w:instrText>
        </w:r>
        <w:r>
          <w:rPr>
            <w:noProof/>
            <w:webHidden/>
          </w:rPr>
        </w:r>
        <w:r>
          <w:rPr>
            <w:noProof/>
            <w:webHidden/>
          </w:rPr>
          <w:fldChar w:fldCharType="separate"/>
        </w:r>
        <w:r>
          <w:rPr>
            <w:noProof/>
            <w:webHidden/>
          </w:rPr>
          <w:t>3</w:t>
        </w:r>
        <w:r>
          <w:rPr>
            <w:noProof/>
            <w:webHidden/>
          </w:rPr>
          <w:fldChar w:fldCharType="end"/>
        </w:r>
      </w:hyperlink>
    </w:p>
    <w:p w14:paraId="1119F446" w14:textId="6844ACDC" w:rsidR="0047021F" w:rsidRDefault="0047021F">
      <w:pPr>
        <w:pStyle w:val="Inhopg1"/>
        <w:rPr>
          <w:rFonts w:asciiTheme="minorHAnsi" w:eastAsiaTheme="minorEastAsia" w:hAnsiTheme="minorHAnsi" w:cstheme="minorBidi"/>
          <w:noProof/>
          <w:sz w:val="22"/>
          <w:lang w:val="nl-NL"/>
        </w:rPr>
      </w:pPr>
      <w:hyperlink w:anchor="_Toc14269776" w:history="1">
        <w:r w:rsidRPr="00CC2612">
          <w:rPr>
            <w:rStyle w:val="Hyperlink"/>
            <w:rFonts w:ascii="Verdana" w:hAnsi="Verdana"/>
            <w:noProof/>
          </w:rPr>
          <w:t>2.</w:t>
        </w:r>
        <w:r>
          <w:rPr>
            <w:rFonts w:asciiTheme="minorHAnsi" w:eastAsiaTheme="minorEastAsia" w:hAnsiTheme="minorHAnsi" w:cstheme="minorBidi"/>
            <w:noProof/>
            <w:sz w:val="22"/>
            <w:lang w:val="nl-NL"/>
          </w:rPr>
          <w:tab/>
        </w:r>
        <w:r w:rsidRPr="00CC2612">
          <w:rPr>
            <w:rStyle w:val="Hyperlink"/>
            <w:rFonts w:ascii="Verdana" w:hAnsi="Verdana"/>
            <w:noProof/>
          </w:rPr>
          <w:t>Signature</w:t>
        </w:r>
        <w:r>
          <w:rPr>
            <w:noProof/>
            <w:webHidden/>
          </w:rPr>
          <w:tab/>
        </w:r>
        <w:r>
          <w:rPr>
            <w:noProof/>
            <w:webHidden/>
          </w:rPr>
          <w:fldChar w:fldCharType="begin"/>
        </w:r>
        <w:r>
          <w:rPr>
            <w:noProof/>
            <w:webHidden/>
          </w:rPr>
          <w:instrText xml:space="preserve"> PAGEREF _Toc14269776 \h </w:instrText>
        </w:r>
        <w:r>
          <w:rPr>
            <w:noProof/>
            <w:webHidden/>
          </w:rPr>
        </w:r>
        <w:r>
          <w:rPr>
            <w:noProof/>
            <w:webHidden/>
          </w:rPr>
          <w:fldChar w:fldCharType="separate"/>
        </w:r>
        <w:r>
          <w:rPr>
            <w:noProof/>
            <w:webHidden/>
          </w:rPr>
          <w:t>4</w:t>
        </w:r>
        <w:r>
          <w:rPr>
            <w:noProof/>
            <w:webHidden/>
          </w:rPr>
          <w:fldChar w:fldCharType="end"/>
        </w:r>
      </w:hyperlink>
    </w:p>
    <w:p w14:paraId="2BBCE3BE" w14:textId="4F934D58" w:rsidR="0047021F" w:rsidRDefault="0047021F">
      <w:pPr>
        <w:pStyle w:val="Inhopg1"/>
        <w:tabs>
          <w:tab w:val="left" w:pos="1320"/>
        </w:tabs>
        <w:rPr>
          <w:rFonts w:asciiTheme="minorHAnsi" w:eastAsiaTheme="minorEastAsia" w:hAnsiTheme="minorHAnsi" w:cstheme="minorBidi"/>
          <w:noProof/>
          <w:sz w:val="22"/>
          <w:lang w:val="nl-NL"/>
        </w:rPr>
      </w:pPr>
      <w:hyperlink w:anchor="_Toc14269777" w:history="1">
        <w:r w:rsidRPr="00CC2612">
          <w:rPr>
            <w:rStyle w:val="Hyperlink"/>
            <w:rFonts w:ascii="Verdana" w:hAnsi="Verdana"/>
            <w:noProof/>
          </w:rPr>
          <w:t>Appendix 1</w:t>
        </w:r>
        <w:r>
          <w:rPr>
            <w:rFonts w:asciiTheme="minorHAnsi" w:eastAsiaTheme="minorEastAsia" w:hAnsiTheme="minorHAnsi" w:cstheme="minorBidi"/>
            <w:noProof/>
            <w:sz w:val="22"/>
            <w:lang w:val="nl-NL"/>
          </w:rPr>
          <w:tab/>
        </w:r>
        <w:r w:rsidRPr="00CC2612">
          <w:rPr>
            <w:rStyle w:val="Hyperlink"/>
            <w:rFonts w:ascii="Verdana" w:hAnsi="Verdana"/>
            <w:noProof/>
          </w:rPr>
          <w:t>SME declaration</w:t>
        </w:r>
        <w:r>
          <w:rPr>
            <w:noProof/>
            <w:webHidden/>
          </w:rPr>
          <w:tab/>
        </w:r>
        <w:r>
          <w:rPr>
            <w:noProof/>
            <w:webHidden/>
          </w:rPr>
          <w:fldChar w:fldCharType="begin"/>
        </w:r>
        <w:r>
          <w:rPr>
            <w:noProof/>
            <w:webHidden/>
          </w:rPr>
          <w:instrText xml:space="preserve"> PAGEREF _Toc14269777 \h </w:instrText>
        </w:r>
        <w:r>
          <w:rPr>
            <w:noProof/>
            <w:webHidden/>
          </w:rPr>
        </w:r>
        <w:r>
          <w:rPr>
            <w:noProof/>
            <w:webHidden/>
          </w:rPr>
          <w:fldChar w:fldCharType="separate"/>
        </w:r>
        <w:r>
          <w:rPr>
            <w:noProof/>
            <w:webHidden/>
          </w:rPr>
          <w:t>5</w:t>
        </w:r>
        <w:r>
          <w:rPr>
            <w:noProof/>
            <w:webHidden/>
          </w:rPr>
          <w:fldChar w:fldCharType="end"/>
        </w:r>
      </w:hyperlink>
    </w:p>
    <w:p w14:paraId="157260AF" w14:textId="0678D548" w:rsidR="0072504B" w:rsidRPr="00B6245E" w:rsidRDefault="004805FB">
      <w:pPr>
        <w:rPr>
          <w:rFonts w:cs="Calibri"/>
          <w:color w:val="000000"/>
          <w:sz w:val="12"/>
          <w:szCs w:val="12"/>
        </w:rPr>
      </w:pPr>
      <w:r w:rsidRPr="0047021F">
        <w:rPr>
          <w:rFonts w:ascii="Verdana" w:eastAsia="Times New Roman" w:hAnsi="Verdana" w:cs="Calibri"/>
          <w:b/>
          <w:sz w:val="16"/>
          <w:szCs w:val="20"/>
        </w:rPr>
        <w:fldChar w:fldCharType="end"/>
      </w:r>
    </w:p>
    <w:p w14:paraId="157260B0" w14:textId="691CDE33" w:rsidR="0072504B" w:rsidRPr="00B6245E" w:rsidRDefault="0072504B" w:rsidP="00C0568D">
      <w:pPr>
        <w:tabs>
          <w:tab w:val="center" w:pos="4820"/>
        </w:tabs>
        <w:spacing w:after="200" w:line="276" w:lineRule="auto"/>
        <w:rPr>
          <w:rFonts w:cs="Calibri"/>
          <w:b/>
          <w:sz w:val="16"/>
          <w:szCs w:val="20"/>
        </w:rPr>
      </w:pPr>
      <w:r>
        <w:br w:type="page"/>
      </w:r>
    </w:p>
    <w:p w14:paraId="157260B1" w14:textId="77777777" w:rsidR="0072504B" w:rsidRPr="00A9708F" w:rsidRDefault="0072504B" w:rsidP="00345B85">
      <w:pPr>
        <w:pStyle w:val="Kop1"/>
        <w:numPr>
          <w:ilvl w:val="0"/>
          <w:numId w:val="0"/>
        </w:numPr>
        <w:rPr>
          <w:rFonts w:ascii="Verdana" w:hAnsi="Verdana"/>
        </w:rPr>
      </w:pPr>
      <w:bookmarkStart w:id="6" w:name="_Toc14269773"/>
      <w:r>
        <w:rPr>
          <w:rFonts w:ascii="Verdana" w:hAnsi="Verdana"/>
        </w:rPr>
        <w:lastRenderedPageBreak/>
        <w:t>Introduction</w:t>
      </w:r>
      <w:bookmarkEnd w:id="4"/>
      <w:bookmarkEnd w:id="5"/>
      <w:bookmarkEnd w:id="6"/>
    </w:p>
    <w:p w14:paraId="157260B2" w14:textId="77777777" w:rsidR="00B70F8B" w:rsidRPr="00A9708F" w:rsidRDefault="00B70F8B" w:rsidP="00345B85">
      <w:pPr>
        <w:rPr>
          <w:rFonts w:ascii="Verdana" w:hAnsi="Verdana"/>
        </w:rPr>
      </w:pPr>
      <w:r>
        <w:rPr>
          <w:rFonts w:ascii="Verdana" w:hAnsi="Verdana"/>
        </w:rPr>
        <w:t>Please note that the following rules apply to this application:</w:t>
      </w:r>
    </w:p>
    <w:p w14:paraId="157260B3" w14:textId="77777777" w:rsidR="00B70F8B" w:rsidRPr="0047021F" w:rsidRDefault="00B70F8B" w:rsidP="00F47FEB">
      <w:pPr>
        <w:pStyle w:val="Lijstalinea"/>
        <w:numPr>
          <w:ilvl w:val="0"/>
          <w:numId w:val="12"/>
        </w:numPr>
        <w:rPr>
          <w:rFonts w:ascii="Verdana" w:hAnsi="Verdana"/>
          <w:sz w:val="20"/>
          <w:szCs w:val="20"/>
        </w:rPr>
      </w:pPr>
      <w:r>
        <w:rPr>
          <w:rFonts w:ascii="Verdana" w:hAnsi="Verdana"/>
          <w:sz w:val="20"/>
          <w:szCs w:val="20"/>
        </w:rPr>
        <w:t xml:space="preserve">This document is intended as an initial step for the assessment of an application for </w:t>
      </w:r>
      <w:r w:rsidRPr="0047021F">
        <w:rPr>
          <w:rFonts w:ascii="Verdana" w:hAnsi="Verdana"/>
          <w:sz w:val="20"/>
          <w:szCs w:val="20"/>
        </w:rPr>
        <w:t>investment from the Seed Fund, provided by the Limburg Business Development Fund (LBDF).</w:t>
      </w:r>
    </w:p>
    <w:p w14:paraId="5144824F" w14:textId="3DB271A0" w:rsidR="00503C28" w:rsidRPr="0047021F" w:rsidRDefault="00A77D7A" w:rsidP="008B6C40">
      <w:pPr>
        <w:pStyle w:val="Lijstalinea"/>
        <w:numPr>
          <w:ilvl w:val="0"/>
          <w:numId w:val="12"/>
        </w:numPr>
        <w:rPr>
          <w:rFonts w:ascii="Verdana" w:hAnsi="Verdana"/>
          <w:sz w:val="20"/>
          <w:szCs w:val="20"/>
        </w:rPr>
      </w:pPr>
      <w:r w:rsidRPr="0047021F">
        <w:rPr>
          <w:rFonts w:ascii="Verdana" w:hAnsi="Verdana"/>
          <w:sz w:val="20"/>
          <w:szCs w:val="20"/>
        </w:rPr>
        <w:t xml:space="preserve">The sole aim of the Limburg Business Development Fund is to </w:t>
      </w:r>
      <w:r w:rsidR="008856CA" w:rsidRPr="0047021F">
        <w:rPr>
          <w:rFonts w:ascii="Verdana" w:hAnsi="Verdana"/>
          <w:sz w:val="20"/>
          <w:szCs w:val="20"/>
        </w:rPr>
        <w:t xml:space="preserve">structurally </w:t>
      </w:r>
      <w:r w:rsidRPr="0047021F">
        <w:rPr>
          <w:rFonts w:ascii="Verdana" w:hAnsi="Verdana"/>
          <w:sz w:val="20"/>
          <w:szCs w:val="20"/>
        </w:rPr>
        <w:t>boost competitiveness and strengthen support structures for businesses in Limburg.</w:t>
      </w:r>
    </w:p>
    <w:p w14:paraId="76BF7741" w14:textId="77777777" w:rsidR="00F00C08" w:rsidRPr="0047021F" w:rsidRDefault="008856CA" w:rsidP="00D4342A">
      <w:pPr>
        <w:pStyle w:val="Lijstalinea"/>
        <w:numPr>
          <w:ilvl w:val="0"/>
          <w:numId w:val="12"/>
        </w:numPr>
        <w:rPr>
          <w:rFonts w:ascii="Verdana" w:hAnsi="Verdana"/>
          <w:sz w:val="20"/>
          <w:szCs w:val="20"/>
        </w:rPr>
      </w:pPr>
      <w:r w:rsidRPr="0047021F">
        <w:rPr>
          <w:rFonts w:ascii="Verdana" w:hAnsi="Verdana"/>
          <w:sz w:val="20"/>
          <w:szCs w:val="20"/>
        </w:rPr>
        <w:t xml:space="preserve">For instructions how to submit your application: </w:t>
      </w:r>
      <w:hyperlink r:id="rId12" w:history="1">
        <w:r w:rsidRPr="0047021F">
          <w:rPr>
            <w:rStyle w:val="Hyperlink"/>
            <w:rFonts w:ascii="Verdana" w:hAnsi="Verdana"/>
            <w:sz w:val="20"/>
            <w:szCs w:val="20"/>
          </w:rPr>
          <w:t>www.liof.nl/en</w:t>
        </w:r>
      </w:hyperlink>
      <w:r w:rsidR="00F00C08" w:rsidRPr="0047021F">
        <w:rPr>
          <w:rFonts w:ascii="Verdana" w:hAnsi="Verdana"/>
          <w:sz w:val="20"/>
          <w:szCs w:val="20"/>
        </w:rPr>
        <w:t>.</w:t>
      </w:r>
    </w:p>
    <w:p w14:paraId="157260B5" w14:textId="2A4F02EF" w:rsidR="00DC674A" w:rsidRPr="00A9708F" w:rsidRDefault="00DC674A" w:rsidP="00D4342A">
      <w:pPr>
        <w:pStyle w:val="Lijstalinea"/>
        <w:numPr>
          <w:ilvl w:val="0"/>
          <w:numId w:val="12"/>
        </w:numPr>
        <w:rPr>
          <w:rFonts w:ascii="Verdana" w:hAnsi="Verdana"/>
          <w:sz w:val="20"/>
          <w:szCs w:val="20"/>
        </w:rPr>
      </w:pPr>
      <w:r w:rsidRPr="0047021F">
        <w:rPr>
          <w:rFonts w:ascii="Verdana" w:hAnsi="Verdana"/>
          <w:sz w:val="20"/>
          <w:szCs w:val="20"/>
        </w:rPr>
        <w:t>Once you have submitted your application, you will receive confirmation</w:t>
      </w:r>
      <w:r>
        <w:rPr>
          <w:rFonts w:ascii="Verdana" w:hAnsi="Verdana"/>
          <w:sz w:val="20"/>
          <w:szCs w:val="20"/>
        </w:rPr>
        <w:t xml:space="preserve"> immediately.</w:t>
      </w:r>
    </w:p>
    <w:p w14:paraId="157260B6" w14:textId="77777777" w:rsidR="00AD594E" w:rsidRPr="00A9708F" w:rsidRDefault="00AD594E" w:rsidP="00F47FEB">
      <w:pPr>
        <w:pStyle w:val="Lijstalinea"/>
        <w:numPr>
          <w:ilvl w:val="0"/>
          <w:numId w:val="12"/>
        </w:numPr>
        <w:rPr>
          <w:rFonts w:ascii="Verdana" w:hAnsi="Verdana"/>
          <w:sz w:val="20"/>
          <w:szCs w:val="20"/>
        </w:rPr>
      </w:pPr>
      <w:r>
        <w:rPr>
          <w:rFonts w:ascii="Verdana" w:hAnsi="Verdana"/>
          <w:sz w:val="20"/>
          <w:szCs w:val="20"/>
        </w:rPr>
        <w:t>Only complete, signed applications will be considered. An application is deemed to be complete if all fields have been filled in, the application form and SME declaration have been signed by an authorized person, and a business plan has been enclosed. If your application is complete, you will receive confirmation of receipt. If your application is not complete, you will be informed of this.</w:t>
      </w:r>
    </w:p>
    <w:p w14:paraId="157260B7" w14:textId="77777777" w:rsidR="00AD594E" w:rsidRPr="00A9708F" w:rsidRDefault="005D51CD" w:rsidP="00F47FEB">
      <w:pPr>
        <w:pStyle w:val="Lijstalinea"/>
        <w:numPr>
          <w:ilvl w:val="0"/>
          <w:numId w:val="12"/>
        </w:numPr>
        <w:rPr>
          <w:rFonts w:ascii="Verdana" w:hAnsi="Verdana"/>
          <w:sz w:val="20"/>
          <w:szCs w:val="20"/>
        </w:rPr>
      </w:pPr>
      <w:r>
        <w:rPr>
          <w:rFonts w:ascii="Verdana" w:hAnsi="Verdana"/>
          <w:sz w:val="20"/>
          <w:szCs w:val="20"/>
        </w:rPr>
        <w:t>You may wish to support your application by enclosing additional documents for the LBDF business developer.</w:t>
      </w:r>
    </w:p>
    <w:p w14:paraId="157260B8" w14:textId="77777777" w:rsidR="007B51F8" w:rsidRPr="00A9708F" w:rsidRDefault="00AD594E" w:rsidP="00F47FEB">
      <w:pPr>
        <w:pStyle w:val="Lijstalinea"/>
        <w:numPr>
          <w:ilvl w:val="0"/>
          <w:numId w:val="12"/>
        </w:numPr>
        <w:rPr>
          <w:rFonts w:ascii="Verdana" w:hAnsi="Verdana"/>
          <w:sz w:val="20"/>
          <w:szCs w:val="20"/>
        </w:rPr>
      </w:pPr>
      <w:r>
        <w:rPr>
          <w:rFonts w:ascii="Verdana" w:hAnsi="Verdana"/>
          <w:sz w:val="20"/>
          <w:szCs w:val="20"/>
        </w:rPr>
        <w:t>An LBDF business developer will contact you to inform you what additional information is required and how your application will be processed further. Once complete, your application will be assessed by the LBDF. The investment you have requested will then be approved or declined following assessment. The applicant will be informed of the LBDF’s decision.</w:t>
      </w:r>
    </w:p>
    <w:p w14:paraId="157260BA" w14:textId="08C9528D" w:rsidR="00DD06D5" w:rsidRPr="00A9708F" w:rsidRDefault="00DD06D5" w:rsidP="00345B85">
      <w:pPr>
        <w:spacing w:after="0"/>
        <w:rPr>
          <w:rFonts w:ascii="Verdana" w:hAnsi="Verdana"/>
          <w:szCs w:val="20"/>
        </w:rPr>
      </w:pPr>
    </w:p>
    <w:p w14:paraId="157260BB" w14:textId="77777777" w:rsidR="00DD06D5" w:rsidRPr="00A9708F" w:rsidRDefault="00DD06D5" w:rsidP="00345B85">
      <w:pPr>
        <w:pStyle w:val="Kop1"/>
        <w:numPr>
          <w:ilvl w:val="0"/>
          <w:numId w:val="0"/>
        </w:numPr>
        <w:rPr>
          <w:rFonts w:ascii="Verdana" w:hAnsi="Verdana"/>
        </w:rPr>
      </w:pPr>
      <w:bookmarkStart w:id="7" w:name="_Toc14269774"/>
      <w:r>
        <w:rPr>
          <w:rFonts w:ascii="Verdana" w:hAnsi="Verdana"/>
        </w:rPr>
        <w:t>Management summary</w:t>
      </w:r>
      <w:bookmarkEnd w:id="7"/>
    </w:p>
    <w:p w14:paraId="157260BC" w14:textId="77777777" w:rsidR="00966C63" w:rsidRPr="00A9708F" w:rsidRDefault="00CA4113" w:rsidP="00345B85">
      <w:pPr>
        <w:rPr>
          <w:rFonts w:ascii="Verdana" w:hAnsi="Verdana"/>
          <w:szCs w:val="20"/>
        </w:rPr>
        <w:sectPr w:rsidR="00966C63" w:rsidRPr="00A9708F" w:rsidSect="009647C3">
          <w:headerReference w:type="default" r:id="rId13"/>
          <w:footerReference w:type="default" r:id="rId14"/>
          <w:headerReference w:type="first" r:id="rId15"/>
          <w:footerReference w:type="first" r:id="rId16"/>
          <w:type w:val="continuous"/>
          <w:pgSz w:w="11907" w:h="16839" w:code="9"/>
          <w:pgMar w:top="1457" w:right="1276" w:bottom="1134" w:left="992" w:header="567" w:footer="692" w:gutter="0"/>
          <w:cols w:space="708"/>
          <w:docGrid w:linePitch="360"/>
        </w:sectPr>
      </w:pPr>
      <w:r>
        <w:rPr>
          <w:rFonts w:ascii="Verdana" w:hAnsi="Verdana"/>
          <w:i/>
          <w:sz w:val="16"/>
          <w:szCs w:val="16"/>
        </w:rPr>
        <w:t>Please provide a concise summary of your innovation project, including a clear description of the reason/problem, the objective(s), the innovative nature, the market perspective, the economic impact, and the financing requirements.</w:t>
      </w:r>
    </w:p>
    <w:p w14:paraId="157260BD" w14:textId="77777777" w:rsidR="00966C63" w:rsidRPr="00A9708F" w:rsidRDefault="00966C63" w:rsidP="00345B85">
      <w:pPr>
        <w:rPr>
          <w:rFonts w:ascii="Verdana" w:hAnsi="Verdana"/>
          <w:szCs w:val="20"/>
        </w:rPr>
        <w:sectPr w:rsidR="00966C63" w:rsidRPr="00A9708F" w:rsidSect="00E751D0">
          <w:type w:val="continuous"/>
          <w:pgSz w:w="11907" w:h="16839" w:code="9"/>
          <w:pgMar w:top="1457" w:right="1276" w:bottom="1134" w:left="992" w:header="567" w:footer="692" w:gutter="0"/>
          <w:cols w:space="708"/>
          <w:formProt w:val="0"/>
          <w:titlePg/>
          <w:docGrid w:linePitch="360"/>
        </w:sectPr>
      </w:pPr>
    </w:p>
    <w:p w14:paraId="157260BE" w14:textId="77777777" w:rsidR="00966C63" w:rsidRDefault="00966C63" w:rsidP="00345B85">
      <w:pPr>
        <w:rPr>
          <w:szCs w:val="20"/>
        </w:rPr>
      </w:pPr>
    </w:p>
    <w:p w14:paraId="157260BF" w14:textId="77777777" w:rsidR="00CB6DF8" w:rsidRDefault="00CB6DF8" w:rsidP="00345B85">
      <w:pPr>
        <w:spacing w:after="0"/>
        <w:rPr>
          <w:szCs w:val="20"/>
        </w:rPr>
      </w:pPr>
      <w:r>
        <w:br w:type="page"/>
      </w:r>
    </w:p>
    <w:p w14:paraId="157260C0" w14:textId="77777777" w:rsidR="0072504B" w:rsidRPr="001A614C" w:rsidRDefault="00CB6DF8" w:rsidP="00345B85">
      <w:pPr>
        <w:pStyle w:val="Kop1"/>
        <w:ind w:left="360"/>
        <w:rPr>
          <w:rFonts w:ascii="Verdana" w:hAnsi="Verdana"/>
        </w:rPr>
      </w:pPr>
      <w:bookmarkStart w:id="8" w:name="_Toc14269775"/>
      <w:r>
        <w:rPr>
          <w:rFonts w:ascii="Verdana" w:hAnsi="Verdana"/>
        </w:rPr>
        <w:lastRenderedPageBreak/>
        <w:t>Applicant details</w:t>
      </w:r>
      <w:bookmarkEnd w:id="8"/>
    </w:p>
    <w:p w14:paraId="157260C1" w14:textId="77777777" w:rsidR="00CB6DF8" w:rsidRPr="001A614C" w:rsidRDefault="00CB6DF8" w:rsidP="00345B85">
      <w:pPr>
        <w:spacing w:after="0"/>
        <w:rPr>
          <w:rFonts w:ascii="Verdana" w:hAnsi="Verdana"/>
          <w:b/>
          <w:szCs w:val="20"/>
        </w:rPr>
      </w:pPr>
    </w:p>
    <w:p w14:paraId="157260C2" w14:textId="77777777" w:rsidR="00FB34CC" w:rsidRPr="001A614C" w:rsidRDefault="00D215AA" w:rsidP="00345B85">
      <w:pPr>
        <w:pStyle w:val="Kop3"/>
        <w:rPr>
          <w:rFonts w:ascii="Verdana" w:hAnsi="Verdana"/>
        </w:rPr>
      </w:pPr>
      <w:r>
        <w:rPr>
          <w:rFonts w:ascii="Verdana" w:hAnsi="Verdana"/>
        </w:rPr>
        <w:t>1.1. Your business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080"/>
        <w:gridCol w:w="1598"/>
        <w:gridCol w:w="3292"/>
      </w:tblGrid>
      <w:tr w:rsidR="00EA0CA5" w:rsidRPr="001A614C" w14:paraId="157260C5" w14:textId="77777777" w:rsidTr="00345B85">
        <w:tc>
          <w:tcPr>
            <w:tcW w:w="1701" w:type="dxa"/>
          </w:tcPr>
          <w:p w14:paraId="157260C3" w14:textId="77777777" w:rsidR="00EA0CA5" w:rsidRPr="001A614C" w:rsidRDefault="00EA0CA5" w:rsidP="00AD5E9D">
            <w:pPr>
              <w:spacing w:after="0"/>
              <w:rPr>
                <w:rFonts w:ascii="Verdana" w:hAnsi="Verdana"/>
              </w:rPr>
            </w:pPr>
            <w:r>
              <w:rPr>
                <w:rFonts w:ascii="Verdana" w:hAnsi="Verdana"/>
              </w:rPr>
              <w:t>Name of business</w:t>
            </w:r>
          </w:p>
        </w:tc>
        <w:tc>
          <w:tcPr>
            <w:tcW w:w="7970" w:type="dxa"/>
            <w:gridSpan w:val="3"/>
          </w:tcPr>
          <w:p w14:paraId="157260C4" w14:textId="77777777" w:rsidR="00EA0CA5" w:rsidRPr="001A614C" w:rsidRDefault="00EA0CA5" w:rsidP="00AD5E9D">
            <w:pPr>
              <w:spacing w:after="0"/>
              <w:rPr>
                <w:rFonts w:ascii="Verdana" w:hAnsi="Verdana"/>
              </w:rPr>
            </w:pPr>
            <w:r w:rsidRPr="001A614C">
              <w:rPr>
                <w:rFonts w:ascii="Verdana" w:hAnsi="Verdana"/>
                <w:b/>
              </w:rPr>
              <w:fldChar w:fldCharType="begin" w:fldLock="1">
                <w:ffData>
                  <w:name w:val="Text5"/>
                  <w:enabled/>
                  <w:calcOnExit w:val="0"/>
                  <w:textInput/>
                </w:ffData>
              </w:fldChar>
            </w:r>
            <w:bookmarkStart w:id="9" w:name="Text5"/>
            <w:r w:rsidRPr="001A614C">
              <w:rPr>
                <w:rFonts w:ascii="Verdana" w:hAnsi="Verdana"/>
                <w:b/>
              </w:rPr>
              <w:instrText xml:space="preserve"> FORMTEXT </w:instrText>
            </w:r>
            <w:r w:rsidRPr="001A614C">
              <w:rPr>
                <w:rFonts w:ascii="Verdana" w:hAnsi="Verdana"/>
                <w:b/>
              </w:rPr>
            </w:r>
            <w:r w:rsidRPr="001A614C">
              <w:rPr>
                <w:rFonts w:ascii="Verdana" w:hAnsi="Verdana"/>
                <w:b/>
              </w:rPr>
              <w:fldChar w:fldCharType="separate"/>
            </w:r>
            <w:r>
              <w:rPr>
                <w:rFonts w:ascii="Verdana" w:hAnsi="Verdana"/>
                <w:b/>
              </w:rPr>
              <w:t>     </w:t>
            </w:r>
            <w:r w:rsidRPr="001A614C">
              <w:rPr>
                <w:rFonts w:ascii="Verdana" w:hAnsi="Verdana"/>
                <w:b/>
              </w:rPr>
              <w:fldChar w:fldCharType="end"/>
            </w:r>
            <w:bookmarkEnd w:id="9"/>
          </w:p>
        </w:tc>
      </w:tr>
      <w:tr w:rsidR="00EA0CA5" w:rsidRPr="001A614C" w14:paraId="157260CA" w14:textId="77777777" w:rsidTr="00345B85">
        <w:tc>
          <w:tcPr>
            <w:tcW w:w="1701" w:type="dxa"/>
          </w:tcPr>
          <w:p w14:paraId="157260C6" w14:textId="77777777" w:rsidR="00EA0CA5" w:rsidRPr="001A614C" w:rsidRDefault="00EA0CA5" w:rsidP="00AD5E9D">
            <w:pPr>
              <w:spacing w:after="0"/>
              <w:rPr>
                <w:rFonts w:ascii="Verdana" w:hAnsi="Verdana"/>
              </w:rPr>
            </w:pPr>
          </w:p>
        </w:tc>
        <w:tc>
          <w:tcPr>
            <w:tcW w:w="3080" w:type="dxa"/>
          </w:tcPr>
          <w:p w14:paraId="157260C7" w14:textId="77777777" w:rsidR="00EA0CA5" w:rsidRPr="001A614C" w:rsidRDefault="00EA0CA5" w:rsidP="00AD5E9D">
            <w:pPr>
              <w:spacing w:after="0"/>
              <w:rPr>
                <w:rFonts w:ascii="Verdana" w:hAnsi="Verdana"/>
              </w:rPr>
            </w:pPr>
          </w:p>
        </w:tc>
        <w:tc>
          <w:tcPr>
            <w:tcW w:w="1598" w:type="dxa"/>
          </w:tcPr>
          <w:p w14:paraId="157260C8" w14:textId="77777777" w:rsidR="00EA0CA5" w:rsidRPr="001A614C" w:rsidRDefault="00EA0CA5" w:rsidP="00AD5E9D">
            <w:pPr>
              <w:spacing w:after="0"/>
              <w:rPr>
                <w:rFonts w:ascii="Verdana" w:hAnsi="Verdana"/>
                <w:i/>
              </w:rPr>
            </w:pPr>
            <w:r>
              <w:rPr>
                <w:rFonts w:ascii="Verdana" w:hAnsi="Verdana"/>
                <w:i/>
              </w:rPr>
              <w:t>If different</w:t>
            </w:r>
          </w:p>
        </w:tc>
        <w:tc>
          <w:tcPr>
            <w:tcW w:w="3292" w:type="dxa"/>
          </w:tcPr>
          <w:p w14:paraId="157260C9" w14:textId="77777777" w:rsidR="00EA0CA5" w:rsidRPr="001A614C" w:rsidRDefault="00EA0CA5" w:rsidP="00AD5E9D">
            <w:pPr>
              <w:spacing w:after="0"/>
              <w:rPr>
                <w:rFonts w:ascii="Verdana" w:hAnsi="Verdana"/>
              </w:rPr>
            </w:pPr>
          </w:p>
        </w:tc>
      </w:tr>
      <w:tr w:rsidR="00EA0CA5" w:rsidRPr="001A614C" w14:paraId="157260CF" w14:textId="77777777" w:rsidTr="00345B85">
        <w:tc>
          <w:tcPr>
            <w:tcW w:w="1701" w:type="dxa"/>
          </w:tcPr>
          <w:p w14:paraId="157260CB" w14:textId="77777777" w:rsidR="00EA0CA5" w:rsidRPr="001A614C" w:rsidRDefault="00EA0CA5" w:rsidP="00AD5E9D">
            <w:pPr>
              <w:spacing w:after="0"/>
              <w:rPr>
                <w:rFonts w:ascii="Verdana" w:hAnsi="Verdana"/>
              </w:rPr>
            </w:pPr>
            <w:r>
              <w:rPr>
                <w:rFonts w:ascii="Verdana" w:hAnsi="Verdana"/>
              </w:rPr>
              <w:t>Business address</w:t>
            </w:r>
          </w:p>
        </w:tc>
        <w:tc>
          <w:tcPr>
            <w:tcW w:w="3080" w:type="dxa"/>
          </w:tcPr>
          <w:p w14:paraId="157260CC" w14:textId="77777777" w:rsidR="00EA0CA5" w:rsidRPr="001A614C" w:rsidRDefault="00EA0CA5" w:rsidP="00AD5E9D">
            <w:pPr>
              <w:spacing w:after="0"/>
              <w:rPr>
                <w:rFonts w:ascii="Verdana" w:hAnsi="Verdana"/>
              </w:rPr>
            </w:pPr>
            <w:r w:rsidRPr="001A614C">
              <w:rPr>
                <w:rFonts w:ascii="Verdana" w:hAnsi="Verdana"/>
              </w:rPr>
              <w:fldChar w:fldCharType="begin" w:fldLock="1">
                <w:ffData>
                  <w:name w:val="Text6"/>
                  <w:enabled/>
                  <w:calcOnExit w:val="0"/>
                  <w:textInput/>
                </w:ffData>
              </w:fldChar>
            </w:r>
            <w:bookmarkStart w:id="10" w:name="Text6"/>
            <w:r w:rsidRPr="001A614C">
              <w:rPr>
                <w:rFonts w:ascii="Verdana" w:hAnsi="Verdana"/>
              </w:rPr>
              <w:instrText xml:space="preserve"> FORMTEXT </w:instrText>
            </w:r>
            <w:r w:rsidRPr="001A614C">
              <w:rPr>
                <w:rFonts w:ascii="Verdana" w:hAnsi="Verdana"/>
              </w:rPr>
            </w:r>
            <w:r w:rsidRPr="001A614C">
              <w:rPr>
                <w:rFonts w:ascii="Verdana" w:hAnsi="Verdana"/>
              </w:rPr>
              <w:fldChar w:fldCharType="separate"/>
            </w:r>
            <w:r>
              <w:rPr>
                <w:rFonts w:ascii="Verdana" w:hAnsi="Verdana"/>
              </w:rPr>
              <w:t>     </w:t>
            </w:r>
            <w:r w:rsidRPr="001A614C">
              <w:rPr>
                <w:rFonts w:ascii="Verdana" w:hAnsi="Verdana"/>
              </w:rPr>
              <w:fldChar w:fldCharType="end"/>
            </w:r>
            <w:bookmarkEnd w:id="10"/>
          </w:p>
        </w:tc>
        <w:tc>
          <w:tcPr>
            <w:tcW w:w="1598" w:type="dxa"/>
          </w:tcPr>
          <w:p w14:paraId="157260CD" w14:textId="77777777" w:rsidR="00EA0CA5" w:rsidRPr="001A614C" w:rsidRDefault="00EA0CA5" w:rsidP="00AD5E9D">
            <w:pPr>
              <w:spacing w:after="0"/>
              <w:rPr>
                <w:rFonts w:ascii="Verdana" w:hAnsi="Verdana"/>
              </w:rPr>
            </w:pPr>
            <w:r>
              <w:rPr>
                <w:rFonts w:ascii="Verdana" w:hAnsi="Verdana"/>
              </w:rPr>
              <w:t>Postal address</w:t>
            </w:r>
          </w:p>
        </w:tc>
        <w:tc>
          <w:tcPr>
            <w:tcW w:w="3292" w:type="dxa"/>
          </w:tcPr>
          <w:p w14:paraId="157260CE" w14:textId="77777777" w:rsidR="00EA0CA5" w:rsidRPr="001A614C" w:rsidRDefault="00EA0CA5" w:rsidP="00AD5E9D">
            <w:pPr>
              <w:spacing w:after="0"/>
              <w:rPr>
                <w:rFonts w:ascii="Verdana" w:hAnsi="Verdana"/>
              </w:rPr>
            </w:pPr>
            <w:r w:rsidRPr="001A614C">
              <w:rPr>
                <w:rFonts w:ascii="Verdana" w:hAnsi="Verdana"/>
              </w:rPr>
              <w:fldChar w:fldCharType="begin" w:fldLock="1">
                <w:ffData>
                  <w:name w:val="Text6"/>
                  <w:enabled/>
                  <w:calcOnExit w:val="0"/>
                  <w:textInput/>
                </w:ffData>
              </w:fldChar>
            </w:r>
            <w:r w:rsidRPr="001A614C">
              <w:rPr>
                <w:rFonts w:ascii="Verdana" w:hAnsi="Verdana"/>
              </w:rPr>
              <w:instrText xml:space="preserve"> FORMTEXT </w:instrText>
            </w:r>
            <w:r w:rsidRPr="001A614C">
              <w:rPr>
                <w:rFonts w:ascii="Verdana" w:hAnsi="Verdana"/>
              </w:rPr>
            </w:r>
            <w:r w:rsidRPr="001A614C">
              <w:rPr>
                <w:rFonts w:ascii="Verdana" w:hAnsi="Verdana"/>
              </w:rPr>
              <w:fldChar w:fldCharType="separate"/>
            </w:r>
            <w:r>
              <w:rPr>
                <w:rFonts w:ascii="Verdana" w:hAnsi="Verdana"/>
              </w:rPr>
              <w:t>     </w:t>
            </w:r>
            <w:r w:rsidRPr="001A614C">
              <w:rPr>
                <w:rFonts w:ascii="Verdana" w:hAnsi="Verdana"/>
              </w:rPr>
              <w:fldChar w:fldCharType="end"/>
            </w:r>
          </w:p>
        </w:tc>
      </w:tr>
      <w:tr w:rsidR="00EA0CA5" w:rsidRPr="0047021F" w14:paraId="157260D4" w14:textId="77777777" w:rsidTr="00345B85">
        <w:tc>
          <w:tcPr>
            <w:tcW w:w="1701" w:type="dxa"/>
          </w:tcPr>
          <w:p w14:paraId="157260D0" w14:textId="5D965CFA" w:rsidR="00EA0CA5" w:rsidRPr="0047021F" w:rsidRDefault="00EA0CA5" w:rsidP="00AD5E9D">
            <w:pPr>
              <w:spacing w:after="0"/>
              <w:rPr>
                <w:rFonts w:ascii="Verdana" w:hAnsi="Verdana"/>
              </w:rPr>
            </w:pPr>
            <w:r w:rsidRPr="0047021F">
              <w:rPr>
                <w:rFonts w:ascii="Verdana" w:hAnsi="Verdana"/>
              </w:rPr>
              <w:t>Post</w:t>
            </w:r>
            <w:r w:rsidR="007C2C96" w:rsidRPr="0047021F">
              <w:rPr>
                <w:rFonts w:ascii="Verdana" w:hAnsi="Verdana"/>
              </w:rPr>
              <w:t xml:space="preserve">al </w:t>
            </w:r>
            <w:r w:rsidRPr="0047021F">
              <w:rPr>
                <w:rFonts w:ascii="Verdana" w:hAnsi="Verdana"/>
              </w:rPr>
              <w:t>code</w:t>
            </w:r>
          </w:p>
        </w:tc>
        <w:tc>
          <w:tcPr>
            <w:tcW w:w="3080" w:type="dxa"/>
          </w:tcPr>
          <w:p w14:paraId="157260D1" w14:textId="77777777" w:rsidR="00EA0CA5" w:rsidRPr="0047021F" w:rsidRDefault="00EA0CA5" w:rsidP="00AD5E9D">
            <w:pPr>
              <w:spacing w:after="0"/>
              <w:rPr>
                <w:rFonts w:ascii="Verdana" w:hAnsi="Verdana"/>
              </w:rPr>
            </w:pPr>
            <w:r w:rsidRPr="0047021F">
              <w:rPr>
                <w:rFonts w:ascii="Verdana" w:hAnsi="Verdana"/>
              </w:rPr>
              <w:fldChar w:fldCharType="begin" w:fldLock="1">
                <w:ffData>
                  <w:name w:val="Text7"/>
                  <w:enabled/>
                  <w:calcOnExit w:val="0"/>
                  <w:textInput/>
                </w:ffData>
              </w:fldChar>
            </w:r>
            <w:bookmarkStart w:id="11" w:name="Text7"/>
            <w:r w:rsidRPr="0047021F">
              <w:rPr>
                <w:rFonts w:ascii="Verdana" w:hAnsi="Verdana"/>
              </w:rPr>
              <w:instrText xml:space="preserve"> FORMTEXT </w:instrText>
            </w:r>
            <w:r w:rsidRPr="0047021F">
              <w:rPr>
                <w:rFonts w:ascii="Verdana" w:hAnsi="Verdana"/>
              </w:rPr>
            </w:r>
            <w:r w:rsidRPr="0047021F">
              <w:rPr>
                <w:rFonts w:ascii="Verdana" w:hAnsi="Verdana"/>
              </w:rPr>
              <w:fldChar w:fldCharType="separate"/>
            </w:r>
            <w:r w:rsidRPr="0047021F">
              <w:rPr>
                <w:rFonts w:ascii="Verdana" w:hAnsi="Verdana"/>
              </w:rPr>
              <w:t>     </w:t>
            </w:r>
            <w:r w:rsidRPr="0047021F">
              <w:rPr>
                <w:rFonts w:ascii="Verdana" w:hAnsi="Verdana"/>
              </w:rPr>
              <w:fldChar w:fldCharType="end"/>
            </w:r>
            <w:bookmarkEnd w:id="11"/>
          </w:p>
        </w:tc>
        <w:tc>
          <w:tcPr>
            <w:tcW w:w="1598" w:type="dxa"/>
          </w:tcPr>
          <w:p w14:paraId="157260D2" w14:textId="0938D2C6" w:rsidR="00EA0CA5" w:rsidRPr="0047021F" w:rsidRDefault="00EA0CA5" w:rsidP="00AD5E9D">
            <w:pPr>
              <w:spacing w:after="0"/>
              <w:rPr>
                <w:rFonts w:ascii="Verdana" w:hAnsi="Verdana"/>
              </w:rPr>
            </w:pPr>
            <w:r w:rsidRPr="0047021F">
              <w:rPr>
                <w:rFonts w:ascii="Verdana" w:hAnsi="Verdana"/>
              </w:rPr>
              <w:t>Post</w:t>
            </w:r>
            <w:r w:rsidR="00055A07" w:rsidRPr="0047021F">
              <w:rPr>
                <w:rFonts w:ascii="Verdana" w:hAnsi="Verdana"/>
              </w:rPr>
              <w:t xml:space="preserve">al </w:t>
            </w:r>
            <w:r w:rsidRPr="0047021F">
              <w:rPr>
                <w:rFonts w:ascii="Verdana" w:hAnsi="Verdana"/>
              </w:rPr>
              <w:t>code</w:t>
            </w:r>
          </w:p>
        </w:tc>
        <w:tc>
          <w:tcPr>
            <w:tcW w:w="3292" w:type="dxa"/>
          </w:tcPr>
          <w:p w14:paraId="157260D3" w14:textId="77777777" w:rsidR="00EA0CA5" w:rsidRPr="0047021F" w:rsidRDefault="00EA0CA5" w:rsidP="00AD5E9D">
            <w:pPr>
              <w:spacing w:after="0"/>
              <w:rPr>
                <w:rFonts w:ascii="Verdana" w:hAnsi="Verdana"/>
              </w:rPr>
            </w:pPr>
            <w:r w:rsidRPr="0047021F">
              <w:rPr>
                <w:rFonts w:ascii="Verdana" w:hAnsi="Verdana"/>
              </w:rPr>
              <w:fldChar w:fldCharType="begin" w:fldLock="1">
                <w:ffData>
                  <w:name w:val="Text6"/>
                  <w:enabled/>
                  <w:calcOnExit w:val="0"/>
                  <w:textInput/>
                </w:ffData>
              </w:fldChar>
            </w:r>
            <w:r w:rsidRPr="0047021F">
              <w:rPr>
                <w:rFonts w:ascii="Verdana" w:hAnsi="Verdana"/>
              </w:rPr>
              <w:instrText xml:space="preserve"> FORMTEXT </w:instrText>
            </w:r>
            <w:r w:rsidRPr="0047021F">
              <w:rPr>
                <w:rFonts w:ascii="Verdana" w:hAnsi="Verdana"/>
              </w:rPr>
            </w:r>
            <w:r w:rsidRPr="0047021F">
              <w:rPr>
                <w:rFonts w:ascii="Verdana" w:hAnsi="Verdana"/>
              </w:rPr>
              <w:fldChar w:fldCharType="separate"/>
            </w:r>
            <w:r w:rsidRPr="0047021F">
              <w:rPr>
                <w:rFonts w:ascii="Verdana" w:hAnsi="Verdana"/>
              </w:rPr>
              <w:t>     </w:t>
            </w:r>
            <w:r w:rsidRPr="0047021F">
              <w:rPr>
                <w:rFonts w:ascii="Verdana" w:hAnsi="Verdana"/>
              </w:rPr>
              <w:fldChar w:fldCharType="end"/>
            </w:r>
          </w:p>
        </w:tc>
      </w:tr>
      <w:tr w:rsidR="00EA0CA5" w:rsidRPr="0047021F" w14:paraId="157260D9" w14:textId="77777777" w:rsidTr="00345B85">
        <w:tc>
          <w:tcPr>
            <w:tcW w:w="1701" w:type="dxa"/>
          </w:tcPr>
          <w:p w14:paraId="157260D5" w14:textId="77777777" w:rsidR="00EA0CA5" w:rsidRPr="0047021F" w:rsidRDefault="00EA0CA5" w:rsidP="00AD5E9D">
            <w:pPr>
              <w:spacing w:after="0"/>
              <w:rPr>
                <w:rFonts w:ascii="Verdana" w:hAnsi="Verdana"/>
              </w:rPr>
            </w:pPr>
            <w:r w:rsidRPr="0047021F">
              <w:rPr>
                <w:rFonts w:ascii="Verdana" w:hAnsi="Verdana"/>
              </w:rPr>
              <w:t>Town/city</w:t>
            </w:r>
          </w:p>
        </w:tc>
        <w:tc>
          <w:tcPr>
            <w:tcW w:w="3080" w:type="dxa"/>
          </w:tcPr>
          <w:p w14:paraId="157260D6" w14:textId="77777777" w:rsidR="00EA0CA5" w:rsidRPr="0047021F" w:rsidRDefault="00EA0CA5" w:rsidP="00AD5E9D">
            <w:pPr>
              <w:spacing w:after="0"/>
              <w:rPr>
                <w:rFonts w:ascii="Verdana" w:hAnsi="Verdana"/>
              </w:rPr>
            </w:pPr>
            <w:r w:rsidRPr="0047021F">
              <w:rPr>
                <w:rFonts w:ascii="Verdana" w:hAnsi="Verdana"/>
              </w:rPr>
              <w:fldChar w:fldCharType="begin" w:fldLock="1">
                <w:ffData>
                  <w:name w:val="Text6"/>
                  <w:enabled/>
                  <w:calcOnExit w:val="0"/>
                  <w:textInput/>
                </w:ffData>
              </w:fldChar>
            </w:r>
            <w:r w:rsidRPr="0047021F">
              <w:rPr>
                <w:rFonts w:ascii="Verdana" w:hAnsi="Verdana"/>
              </w:rPr>
              <w:instrText xml:space="preserve"> FORMTEXT </w:instrText>
            </w:r>
            <w:r w:rsidRPr="0047021F">
              <w:rPr>
                <w:rFonts w:ascii="Verdana" w:hAnsi="Verdana"/>
              </w:rPr>
            </w:r>
            <w:r w:rsidRPr="0047021F">
              <w:rPr>
                <w:rFonts w:ascii="Verdana" w:hAnsi="Verdana"/>
              </w:rPr>
              <w:fldChar w:fldCharType="separate"/>
            </w:r>
            <w:r w:rsidRPr="0047021F">
              <w:rPr>
                <w:rFonts w:ascii="Verdana" w:hAnsi="Verdana"/>
              </w:rPr>
              <w:t>     </w:t>
            </w:r>
            <w:r w:rsidRPr="0047021F">
              <w:rPr>
                <w:rFonts w:ascii="Verdana" w:hAnsi="Verdana"/>
              </w:rPr>
              <w:fldChar w:fldCharType="end"/>
            </w:r>
          </w:p>
        </w:tc>
        <w:tc>
          <w:tcPr>
            <w:tcW w:w="1598" w:type="dxa"/>
          </w:tcPr>
          <w:p w14:paraId="157260D7" w14:textId="77777777" w:rsidR="00EA0CA5" w:rsidRPr="0047021F" w:rsidRDefault="00EA0CA5" w:rsidP="00AD5E9D">
            <w:pPr>
              <w:spacing w:after="0"/>
              <w:rPr>
                <w:rFonts w:ascii="Verdana" w:hAnsi="Verdana"/>
              </w:rPr>
            </w:pPr>
            <w:r w:rsidRPr="0047021F">
              <w:rPr>
                <w:rFonts w:ascii="Verdana" w:hAnsi="Verdana"/>
              </w:rPr>
              <w:t>Town/city</w:t>
            </w:r>
          </w:p>
        </w:tc>
        <w:tc>
          <w:tcPr>
            <w:tcW w:w="3292" w:type="dxa"/>
          </w:tcPr>
          <w:p w14:paraId="157260D8" w14:textId="77777777" w:rsidR="00EA0CA5" w:rsidRPr="0047021F" w:rsidRDefault="00EA0CA5" w:rsidP="00AD5E9D">
            <w:pPr>
              <w:spacing w:after="0"/>
              <w:rPr>
                <w:rFonts w:ascii="Verdana" w:hAnsi="Verdana"/>
              </w:rPr>
            </w:pPr>
            <w:r w:rsidRPr="0047021F">
              <w:rPr>
                <w:rFonts w:ascii="Verdana" w:hAnsi="Verdana"/>
              </w:rPr>
              <w:fldChar w:fldCharType="begin" w:fldLock="1">
                <w:ffData>
                  <w:name w:val="Text6"/>
                  <w:enabled/>
                  <w:calcOnExit w:val="0"/>
                  <w:textInput/>
                </w:ffData>
              </w:fldChar>
            </w:r>
            <w:r w:rsidRPr="0047021F">
              <w:rPr>
                <w:rFonts w:ascii="Verdana" w:hAnsi="Verdana"/>
              </w:rPr>
              <w:instrText xml:space="preserve"> FORMTEXT </w:instrText>
            </w:r>
            <w:r w:rsidRPr="0047021F">
              <w:rPr>
                <w:rFonts w:ascii="Verdana" w:hAnsi="Verdana"/>
              </w:rPr>
            </w:r>
            <w:r w:rsidRPr="0047021F">
              <w:rPr>
                <w:rFonts w:ascii="Verdana" w:hAnsi="Verdana"/>
              </w:rPr>
              <w:fldChar w:fldCharType="separate"/>
            </w:r>
            <w:r w:rsidRPr="0047021F">
              <w:rPr>
                <w:rFonts w:ascii="Verdana" w:hAnsi="Verdana"/>
              </w:rPr>
              <w:t>     </w:t>
            </w:r>
            <w:r w:rsidRPr="0047021F">
              <w:rPr>
                <w:rFonts w:ascii="Verdana" w:hAnsi="Verdana"/>
              </w:rPr>
              <w:fldChar w:fldCharType="end"/>
            </w:r>
          </w:p>
        </w:tc>
      </w:tr>
      <w:tr w:rsidR="00EA0CA5" w:rsidRPr="0047021F" w14:paraId="157260DE" w14:textId="77777777" w:rsidTr="00345B85">
        <w:tc>
          <w:tcPr>
            <w:tcW w:w="1701" w:type="dxa"/>
          </w:tcPr>
          <w:p w14:paraId="157260DA" w14:textId="77777777" w:rsidR="00EA0CA5" w:rsidRPr="0047021F" w:rsidRDefault="00EA0CA5" w:rsidP="00AD5E9D">
            <w:pPr>
              <w:spacing w:after="0"/>
              <w:rPr>
                <w:rFonts w:ascii="Verdana" w:hAnsi="Verdana"/>
              </w:rPr>
            </w:pPr>
          </w:p>
        </w:tc>
        <w:tc>
          <w:tcPr>
            <w:tcW w:w="3080" w:type="dxa"/>
          </w:tcPr>
          <w:p w14:paraId="157260DB" w14:textId="77777777" w:rsidR="00EA0CA5" w:rsidRPr="0047021F" w:rsidRDefault="00EA0CA5" w:rsidP="00AD5E9D">
            <w:pPr>
              <w:spacing w:after="0"/>
              <w:rPr>
                <w:rFonts w:ascii="Verdana" w:hAnsi="Verdana"/>
              </w:rPr>
            </w:pPr>
          </w:p>
        </w:tc>
        <w:tc>
          <w:tcPr>
            <w:tcW w:w="1598" w:type="dxa"/>
          </w:tcPr>
          <w:p w14:paraId="157260DC" w14:textId="77777777" w:rsidR="00EA0CA5" w:rsidRPr="0047021F" w:rsidRDefault="00EA0CA5" w:rsidP="00AD5E9D">
            <w:pPr>
              <w:spacing w:after="0"/>
              <w:rPr>
                <w:rFonts w:ascii="Verdana" w:hAnsi="Verdana"/>
              </w:rPr>
            </w:pPr>
          </w:p>
        </w:tc>
        <w:tc>
          <w:tcPr>
            <w:tcW w:w="3292" w:type="dxa"/>
          </w:tcPr>
          <w:p w14:paraId="157260DD" w14:textId="77777777" w:rsidR="00EA0CA5" w:rsidRPr="0047021F" w:rsidRDefault="00EA0CA5" w:rsidP="00AD5E9D">
            <w:pPr>
              <w:spacing w:after="0"/>
              <w:rPr>
                <w:rFonts w:ascii="Verdana" w:hAnsi="Verdana"/>
              </w:rPr>
            </w:pPr>
          </w:p>
        </w:tc>
      </w:tr>
      <w:tr w:rsidR="00EA0CA5" w:rsidRPr="0047021F" w14:paraId="157260E3" w14:textId="77777777" w:rsidTr="00345B85">
        <w:tc>
          <w:tcPr>
            <w:tcW w:w="1701" w:type="dxa"/>
          </w:tcPr>
          <w:p w14:paraId="157260DF" w14:textId="068EDC74" w:rsidR="00EA0CA5" w:rsidRPr="0047021F" w:rsidRDefault="00EA0CA5" w:rsidP="00AD5E9D">
            <w:pPr>
              <w:spacing w:after="0"/>
              <w:rPr>
                <w:rFonts w:ascii="Verdana" w:hAnsi="Verdana"/>
              </w:rPr>
            </w:pPr>
            <w:r w:rsidRPr="0047021F">
              <w:rPr>
                <w:rFonts w:ascii="Verdana" w:hAnsi="Verdana"/>
              </w:rPr>
              <w:t>Chamber of Commerce</w:t>
            </w:r>
            <w:r w:rsidR="005664DD" w:rsidRPr="0047021F">
              <w:rPr>
                <w:rFonts w:ascii="Verdana" w:hAnsi="Verdana"/>
              </w:rPr>
              <w:t xml:space="preserve"> reg.</w:t>
            </w:r>
            <w:r w:rsidRPr="0047021F">
              <w:rPr>
                <w:rFonts w:ascii="Verdana" w:hAnsi="Verdana"/>
              </w:rPr>
              <w:t>n</w:t>
            </w:r>
            <w:r w:rsidR="005664DD" w:rsidRPr="0047021F">
              <w:rPr>
                <w:rFonts w:ascii="Verdana" w:hAnsi="Verdana"/>
              </w:rPr>
              <w:t>r</w:t>
            </w:r>
            <w:r w:rsidRPr="0047021F">
              <w:rPr>
                <w:rFonts w:ascii="Verdana" w:hAnsi="Verdana"/>
              </w:rPr>
              <w:t>.</w:t>
            </w:r>
            <w:r w:rsidR="005664DD" w:rsidRPr="0047021F">
              <w:rPr>
                <w:rFonts w:ascii="Verdana" w:hAnsi="Verdana"/>
              </w:rPr>
              <w:t xml:space="preserve"> </w:t>
            </w:r>
            <w:r w:rsidR="006A0E9E" w:rsidRPr="0047021F">
              <w:rPr>
                <w:rFonts w:ascii="Verdana" w:hAnsi="Verdana"/>
              </w:rPr>
              <w:t>(</w:t>
            </w:r>
            <w:r w:rsidR="00CF6A1B" w:rsidRPr="0047021F">
              <w:rPr>
                <w:rFonts w:ascii="Verdana" w:hAnsi="Verdana"/>
              </w:rPr>
              <w:t>“</w:t>
            </w:r>
            <w:proofErr w:type="spellStart"/>
            <w:r w:rsidR="005664DD" w:rsidRPr="0047021F">
              <w:rPr>
                <w:rFonts w:ascii="Verdana" w:hAnsi="Verdana"/>
              </w:rPr>
              <w:t>KvK</w:t>
            </w:r>
            <w:proofErr w:type="spellEnd"/>
            <w:r w:rsidR="005664DD" w:rsidRPr="0047021F">
              <w:rPr>
                <w:rFonts w:ascii="Verdana" w:hAnsi="Verdana"/>
              </w:rPr>
              <w:t>”)</w:t>
            </w:r>
          </w:p>
        </w:tc>
        <w:tc>
          <w:tcPr>
            <w:tcW w:w="3080" w:type="dxa"/>
          </w:tcPr>
          <w:p w14:paraId="157260E0" w14:textId="77777777" w:rsidR="00EA0CA5" w:rsidRPr="0047021F" w:rsidRDefault="00EA0CA5" w:rsidP="00AD5E9D">
            <w:pPr>
              <w:spacing w:after="0"/>
              <w:rPr>
                <w:rFonts w:ascii="Verdana" w:hAnsi="Verdana"/>
              </w:rPr>
            </w:pPr>
            <w:r w:rsidRPr="0047021F">
              <w:rPr>
                <w:rFonts w:ascii="Verdana" w:hAnsi="Verdana"/>
              </w:rPr>
              <w:fldChar w:fldCharType="begin" w:fldLock="1">
                <w:ffData>
                  <w:name w:val="Text9"/>
                  <w:enabled/>
                  <w:calcOnExit w:val="0"/>
                  <w:textInput/>
                </w:ffData>
              </w:fldChar>
            </w:r>
            <w:bookmarkStart w:id="12" w:name="Text9"/>
            <w:r w:rsidRPr="0047021F">
              <w:rPr>
                <w:rFonts w:ascii="Verdana" w:hAnsi="Verdana"/>
              </w:rPr>
              <w:instrText xml:space="preserve"> FORMTEXT </w:instrText>
            </w:r>
            <w:r w:rsidRPr="0047021F">
              <w:rPr>
                <w:rFonts w:ascii="Verdana" w:hAnsi="Verdana"/>
              </w:rPr>
            </w:r>
            <w:r w:rsidRPr="0047021F">
              <w:rPr>
                <w:rFonts w:ascii="Verdana" w:hAnsi="Verdana"/>
              </w:rPr>
              <w:fldChar w:fldCharType="separate"/>
            </w:r>
            <w:r w:rsidRPr="0047021F">
              <w:rPr>
                <w:rFonts w:ascii="Verdana" w:hAnsi="Verdana"/>
              </w:rPr>
              <w:t>     </w:t>
            </w:r>
            <w:r w:rsidRPr="0047021F">
              <w:rPr>
                <w:rFonts w:ascii="Verdana" w:hAnsi="Verdana"/>
              </w:rPr>
              <w:fldChar w:fldCharType="end"/>
            </w:r>
            <w:bookmarkEnd w:id="12"/>
          </w:p>
        </w:tc>
        <w:tc>
          <w:tcPr>
            <w:tcW w:w="1598" w:type="dxa"/>
          </w:tcPr>
          <w:p w14:paraId="157260E1" w14:textId="31ABEF7C" w:rsidR="00EA0CA5" w:rsidRPr="0047021F" w:rsidRDefault="00EA0CA5" w:rsidP="00AD5E9D">
            <w:pPr>
              <w:spacing w:after="0"/>
              <w:rPr>
                <w:rFonts w:ascii="Verdana" w:hAnsi="Verdana"/>
              </w:rPr>
            </w:pPr>
            <w:r w:rsidRPr="0047021F">
              <w:rPr>
                <w:rFonts w:ascii="Verdana" w:hAnsi="Verdana"/>
              </w:rPr>
              <w:t xml:space="preserve">Place of </w:t>
            </w:r>
            <w:r w:rsidR="001741BC" w:rsidRPr="0047021F">
              <w:rPr>
                <w:rFonts w:ascii="Verdana" w:hAnsi="Verdana"/>
              </w:rPr>
              <w:t>Registration</w:t>
            </w:r>
          </w:p>
        </w:tc>
        <w:tc>
          <w:tcPr>
            <w:tcW w:w="3292" w:type="dxa"/>
          </w:tcPr>
          <w:p w14:paraId="157260E2" w14:textId="77777777" w:rsidR="00EA0CA5" w:rsidRPr="0047021F" w:rsidRDefault="00EA0CA5" w:rsidP="00AD5E9D">
            <w:pPr>
              <w:spacing w:after="0"/>
              <w:rPr>
                <w:rFonts w:ascii="Verdana" w:hAnsi="Verdana"/>
              </w:rPr>
            </w:pPr>
            <w:r w:rsidRPr="0047021F">
              <w:rPr>
                <w:rFonts w:ascii="Verdana" w:hAnsi="Verdana"/>
              </w:rPr>
              <w:fldChar w:fldCharType="begin" w:fldLock="1">
                <w:ffData>
                  <w:name w:val="Text10"/>
                  <w:enabled/>
                  <w:calcOnExit w:val="0"/>
                  <w:textInput/>
                </w:ffData>
              </w:fldChar>
            </w:r>
            <w:bookmarkStart w:id="13" w:name="Text10"/>
            <w:r w:rsidRPr="0047021F">
              <w:rPr>
                <w:rFonts w:ascii="Verdana" w:hAnsi="Verdana"/>
              </w:rPr>
              <w:instrText xml:space="preserve"> FORMTEXT </w:instrText>
            </w:r>
            <w:r w:rsidRPr="0047021F">
              <w:rPr>
                <w:rFonts w:ascii="Verdana" w:hAnsi="Verdana"/>
              </w:rPr>
            </w:r>
            <w:r w:rsidRPr="0047021F">
              <w:rPr>
                <w:rFonts w:ascii="Verdana" w:hAnsi="Verdana"/>
              </w:rPr>
              <w:fldChar w:fldCharType="separate"/>
            </w:r>
            <w:r w:rsidRPr="0047021F">
              <w:rPr>
                <w:rFonts w:ascii="Verdana" w:hAnsi="Verdana"/>
              </w:rPr>
              <w:t>     </w:t>
            </w:r>
            <w:r w:rsidRPr="0047021F">
              <w:rPr>
                <w:rFonts w:ascii="Verdana" w:hAnsi="Verdana"/>
              </w:rPr>
              <w:fldChar w:fldCharType="end"/>
            </w:r>
            <w:bookmarkEnd w:id="13"/>
          </w:p>
        </w:tc>
      </w:tr>
      <w:tr w:rsidR="00EA0CA5" w:rsidRPr="0047021F" w14:paraId="157260E8" w14:textId="77777777" w:rsidTr="00345B85">
        <w:tc>
          <w:tcPr>
            <w:tcW w:w="1701" w:type="dxa"/>
          </w:tcPr>
          <w:p w14:paraId="157260E4" w14:textId="77777777" w:rsidR="00EA0CA5" w:rsidRPr="0047021F" w:rsidRDefault="00EA0CA5" w:rsidP="00AD5E9D">
            <w:pPr>
              <w:spacing w:after="0"/>
              <w:rPr>
                <w:rFonts w:ascii="Verdana" w:hAnsi="Verdana"/>
              </w:rPr>
            </w:pPr>
            <w:r w:rsidRPr="0047021F">
              <w:rPr>
                <w:rFonts w:ascii="Verdana" w:hAnsi="Verdana"/>
              </w:rPr>
              <w:t>Legal form</w:t>
            </w:r>
          </w:p>
        </w:tc>
        <w:tc>
          <w:tcPr>
            <w:tcW w:w="3080" w:type="dxa"/>
          </w:tcPr>
          <w:p w14:paraId="157260E5" w14:textId="77777777" w:rsidR="00EA0CA5" w:rsidRPr="0047021F" w:rsidRDefault="00EA0CA5" w:rsidP="00AD5E9D">
            <w:pPr>
              <w:spacing w:after="0"/>
              <w:rPr>
                <w:rFonts w:ascii="Verdana" w:hAnsi="Verdana"/>
              </w:rPr>
            </w:pPr>
            <w:r w:rsidRPr="0047021F">
              <w:rPr>
                <w:rFonts w:ascii="Verdana" w:hAnsi="Verdana"/>
              </w:rPr>
              <w:fldChar w:fldCharType="begin" w:fldLock="1">
                <w:ffData>
                  <w:name w:val="Text11"/>
                  <w:enabled/>
                  <w:calcOnExit w:val="0"/>
                  <w:textInput/>
                </w:ffData>
              </w:fldChar>
            </w:r>
            <w:bookmarkStart w:id="14" w:name="Text11"/>
            <w:r w:rsidRPr="0047021F">
              <w:rPr>
                <w:rFonts w:ascii="Verdana" w:hAnsi="Verdana"/>
              </w:rPr>
              <w:instrText xml:space="preserve"> FORMTEXT </w:instrText>
            </w:r>
            <w:r w:rsidRPr="0047021F">
              <w:rPr>
                <w:rFonts w:ascii="Verdana" w:hAnsi="Verdana"/>
              </w:rPr>
            </w:r>
            <w:r w:rsidRPr="0047021F">
              <w:rPr>
                <w:rFonts w:ascii="Verdana" w:hAnsi="Verdana"/>
              </w:rPr>
              <w:fldChar w:fldCharType="separate"/>
            </w:r>
            <w:r w:rsidRPr="0047021F">
              <w:rPr>
                <w:rFonts w:ascii="Verdana" w:hAnsi="Verdana"/>
              </w:rPr>
              <w:t>     </w:t>
            </w:r>
            <w:r w:rsidRPr="0047021F">
              <w:rPr>
                <w:rFonts w:ascii="Verdana" w:hAnsi="Verdana"/>
              </w:rPr>
              <w:fldChar w:fldCharType="end"/>
            </w:r>
            <w:bookmarkEnd w:id="14"/>
          </w:p>
        </w:tc>
        <w:tc>
          <w:tcPr>
            <w:tcW w:w="1598" w:type="dxa"/>
          </w:tcPr>
          <w:p w14:paraId="157260E6" w14:textId="77777777" w:rsidR="00EA0CA5" w:rsidRPr="0047021F" w:rsidRDefault="00EA0CA5" w:rsidP="00AD5E9D">
            <w:pPr>
              <w:spacing w:after="0"/>
              <w:rPr>
                <w:rFonts w:ascii="Verdana" w:hAnsi="Verdana"/>
              </w:rPr>
            </w:pPr>
            <w:r w:rsidRPr="0047021F">
              <w:rPr>
                <w:rFonts w:ascii="Verdana" w:hAnsi="Verdana"/>
              </w:rPr>
              <w:t>SBI code</w:t>
            </w:r>
          </w:p>
        </w:tc>
        <w:tc>
          <w:tcPr>
            <w:tcW w:w="3292" w:type="dxa"/>
          </w:tcPr>
          <w:p w14:paraId="4FC1935E" w14:textId="77777777" w:rsidR="00EA0CA5" w:rsidRPr="0047021F" w:rsidRDefault="00EA0CA5" w:rsidP="00AD5E9D">
            <w:pPr>
              <w:spacing w:after="0"/>
              <w:rPr>
                <w:rFonts w:ascii="Verdana" w:hAnsi="Verdana"/>
              </w:rPr>
            </w:pPr>
            <w:r w:rsidRPr="0047021F">
              <w:rPr>
                <w:rFonts w:ascii="Verdana" w:hAnsi="Verdana"/>
              </w:rPr>
              <w:fldChar w:fldCharType="begin" w:fldLock="1">
                <w:ffData>
                  <w:name w:val="Text12"/>
                  <w:enabled/>
                  <w:calcOnExit w:val="0"/>
                  <w:textInput/>
                </w:ffData>
              </w:fldChar>
            </w:r>
            <w:bookmarkStart w:id="15" w:name="Text12"/>
            <w:r w:rsidRPr="0047021F">
              <w:rPr>
                <w:rFonts w:ascii="Verdana" w:hAnsi="Verdana"/>
              </w:rPr>
              <w:instrText xml:space="preserve"> FORMTEXT </w:instrText>
            </w:r>
            <w:r w:rsidRPr="0047021F">
              <w:rPr>
                <w:rFonts w:ascii="Verdana" w:hAnsi="Verdana"/>
              </w:rPr>
            </w:r>
            <w:r w:rsidRPr="0047021F">
              <w:rPr>
                <w:rFonts w:ascii="Verdana" w:hAnsi="Verdana"/>
              </w:rPr>
              <w:fldChar w:fldCharType="separate"/>
            </w:r>
            <w:r w:rsidRPr="0047021F">
              <w:rPr>
                <w:rFonts w:ascii="Verdana" w:hAnsi="Verdana"/>
              </w:rPr>
              <w:t>     </w:t>
            </w:r>
            <w:r w:rsidRPr="0047021F">
              <w:rPr>
                <w:rFonts w:ascii="Verdana" w:hAnsi="Verdana"/>
              </w:rPr>
              <w:fldChar w:fldCharType="end"/>
            </w:r>
            <w:bookmarkEnd w:id="15"/>
          </w:p>
          <w:p w14:paraId="157260E7" w14:textId="5627CBC8" w:rsidR="00B8752E" w:rsidRPr="0047021F" w:rsidRDefault="00B8752E" w:rsidP="00AD5E9D">
            <w:pPr>
              <w:spacing w:after="0"/>
              <w:rPr>
                <w:rFonts w:ascii="Verdana" w:hAnsi="Verdana"/>
              </w:rPr>
            </w:pPr>
          </w:p>
        </w:tc>
      </w:tr>
    </w:tbl>
    <w:p w14:paraId="157260E9" w14:textId="4BE80E98" w:rsidR="00EA0CA5" w:rsidRPr="0047021F" w:rsidRDefault="008856CA" w:rsidP="00345B85">
      <w:pPr>
        <w:spacing w:after="0"/>
        <w:rPr>
          <w:rFonts w:ascii="Verdana" w:hAnsi="Verdana"/>
          <w:szCs w:val="20"/>
        </w:rPr>
      </w:pPr>
      <w:r w:rsidRPr="0047021F">
        <w:rPr>
          <w:rFonts w:ascii="Verdana" w:hAnsi="Verdana"/>
          <w:szCs w:val="20"/>
        </w:rPr>
        <w:t xml:space="preserve"> </w:t>
      </w:r>
      <w:r w:rsidR="00C04E40" w:rsidRPr="0047021F">
        <w:rPr>
          <w:rFonts w:ascii="Verdana" w:hAnsi="Verdana"/>
          <w:szCs w:val="20"/>
        </w:rPr>
        <w:t xml:space="preserve"> </w:t>
      </w:r>
      <w:r w:rsidRPr="0047021F">
        <w:rPr>
          <w:rFonts w:ascii="Verdana" w:hAnsi="Verdana"/>
          <w:szCs w:val="20"/>
        </w:rPr>
        <w:t xml:space="preserve">IBAN          </w:t>
      </w:r>
      <w:r w:rsidR="00B8752E" w:rsidRPr="0047021F">
        <w:rPr>
          <w:rFonts w:ascii="Verdana" w:hAnsi="Verdana"/>
          <w:szCs w:val="20"/>
        </w:rPr>
        <w:tab/>
      </w:r>
      <w:r w:rsidR="00174502" w:rsidRPr="0047021F">
        <w:rPr>
          <w:rFonts w:ascii="Verdana" w:hAnsi="Verdana"/>
          <w:szCs w:val="20"/>
        </w:rPr>
        <w:t xml:space="preserve">     </w:t>
      </w:r>
      <w:r w:rsidR="00C04E40" w:rsidRPr="0047021F">
        <w:rPr>
          <w:rFonts w:ascii="Verdana" w:hAnsi="Verdana"/>
          <w:szCs w:val="20"/>
        </w:rPr>
        <w:t xml:space="preserve"> </w:t>
      </w:r>
      <w:r w:rsidRPr="0047021F">
        <w:rPr>
          <w:rFonts w:ascii="Verdana" w:hAnsi="Verdana"/>
          <w:szCs w:val="20"/>
        </w:rPr>
        <w:fldChar w:fldCharType="begin">
          <w:ffData>
            <w:name w:val="Text22"/>
            <w:enabled/>
            <w:calcOnExit w:val="0"/>
            <w:textInput/>
          </w:ffData>
        </w:fldChar>
      </w:r>
      <w:bookmarkStart w:id="16" w:name="Text22"/>
      <w:r w:rsidRPr="0047021F">
        <w:rPr>
          <w:rFonts w:ascii="Verdana" w:hAnsi="Verdana"/>
          <w:szCs w:val="20"/>
        </w:rPr>
        <w:instrText xml:space="preserve"> FORMTEXT </w:instrText>
      </w:r>
      <w:r w:rsidRPr="0047021F">
        <w:rPr>
          <w:rFonts w:ascii="Verdana" w:hAnsi="Verdana"/>
          <w:szCs w:val="20"/>
        </w:rPr>
      </w:r>
      <w:r w:rsidRPr="0047021F">
        <w:rPr>
          <w:rFonts w:ascii="Verdana" w:hAnsi="Verdana"/>
          <w:szCs w:val="20"/>
        </w:rPr>
        <w:fldChar w:fldCharType="separate"/>
      </w:r>
      <w:r w:rsidRPr="0047021F">
        <w:rPr>
          <w:rFonts w:ascii="Verdana" w:hAnsi="Verdana"/>
          <w:noProof/>
          <w:szCs w:val="20"/>
        </w:rPr>
        <w:t> </w:t>
      </w:r>
      <w:r w:rsidRPr="0047021F">
        <w:rPr>
          <w:rFonts w:ascii="Verdana" w:hAnsi="Verdana"/>
          <w:noProof/>
          <w:szCs w:val="20"/>
        </w:rPr>
        <w:t> </w:t>
      </w:r>
      <w:r w:rsidRPr="0047021F">
        <w:rPr>
          <w:rFonts w:ascii="Verdana" w:hAnsi="Verdana"/>
          <w:noProof/>
          <w:szCs w:val="20"/>
        </w:rPr>
        <w:t> </w:t>
      </w:r>
      <w:r w:rsidRPr="0047021F">
        <w:rPr>
          <w:rFonts w:ascii="Verdana" w:hAnsi="Verdana"/>
          <w:noProof/>
          <w:szCs w:val="20"/>
        </w:rPr>
        <w:t> </w:t>
      </w:r>
      <w:r w:rsidRPr="0047021F">
        <w:rPr>
          <w:rFonts w:ascii="Verdana" w:hAnsi="Verdana"/>
          <w:noProof/>
          <w:szCs w:val="20"/>
        </w:rPr>
        <w:t> </w:t>
      </w:r>
      <w:r w:rsidRPr="0047021F">
        <w:rPr>
          <w:rFonts w:ascii="Verdana" w:hAnsi="Verdana"/>
          <w:szCs w:val="20"/>
        </w:rPr>
        <w:fldChar w:fldCharType="end"/>
      </w:r>
      <w:bookmarkEnd w:id="16"/>
    </w:p>
    <w:p w14:paraId="379B6CC2" w14:textId="77777777" w:rsidR="00174502" w:rsidRPr="0047021F" w:rsidRDefault="00174502" w:rsidP="00345B85">
      <w:pPr>
        <w:spacing w:after="0"/>
        <w:rPr>
          <w:rFonts w:ascii="Verdana" w:hAnsi="Verdana"/>
          <w:szCs w:val="20"/>
        </w:rPr>
      </w:pPr>
    </w:p>
    <w:tbl>
      <w:tblPr>
        <w:tblStyle w:val="Tabelraster"/>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6836"/>
      </w:tblGrid>
      <w:tr w:rsidR="00EA0CA5" w:rsidRPr="0047021F" w14:paraId="157260EC" w14:textId="77777777" w:rsidTr="001A614C">
        <w:tc>
          <w:tcPr>
            <w:tcW w:w="3085" w:type="dxa"/>
          </w:tcPr>
          <w:p w14:paraId="157260EA" w14:textId="31C4E7A1" w:rsidR="00EA0CA5" w:rsidRPr="0047021F" w:rsidRDefault="00EA0CA5" w:rsidP="001A614C">
            <w:pPr>
              <w:spacing w:after="0"/>
              <w:ind w:right="-361"/>
              <w:rPr>
                <w:rFonts w:ascii="Verdana" w:hAnsi="Verdana"/>
              </w:rPr>
            </w:pPr>
            <w:r w:rsidRPr="0047021F">
              <w:rPr>
                <w:rFonts w:ascii="Verdana" w:hAnsi="Verdana"/>
              </w:rPr>
              <w:t xml:space="preserve">Business sector(s) </w:t>
            </w:r>
          </w:p>
        </w:tc>
        <w:tc>
          <w:tcPr>
            <w:tcW w:w="6836" w:type="dxa"/>
          </w:tcPr>
          <w:p w14:paraId="157260EB" w14:textId="2A94909B" w:rsidR="00EA0CA5" w:rsidRPr="0047021F" w:rsidRDefault="00225573" w:rsidP="00AD5E9D">
            <w:pPr>
              <w:spacing w:after="0"/>
              <w:rPr>
                <w:rFonts w:ascii="Verdana" w:hAnsi="Verdana"/>
              </w:rPr>
            </w:pPr>
            <w:sdt>
              <w:sdtPr>
                <w:rPr>
                  <w:rFonts w:ascii="Verdana" w:hAnsi="Verdana" w:cs="Arial"/>
                  <w:sz w:val="16"/>
                  <w:szCs w:val="16"/>
                </w:rPr>
                <w:id w:val="735433696"/>
                <w14:checkbox>
                  <w14:checked w14:val="0"/>
                  <w14:checkedState w14:val="2612" w14:font="MS Gothic"/>
                  <w14:uncheckedState w14:val="2610" w14:font="MS Gothic"/>
                </w14:checkbox>
              </w:sdtPr>
              <w:sdtEndPr/>
              <w:sdtContent>
                <w:r w:rsidR="001A614C" w:rsidRPr="0047021F">
                  <w:rPr>
                    <w:rFonts w:ascii="MS Gothic" w:eastAsia="MS Gothic" w:hAnsi="MS Gothic" w:cs="Arial" w:hint="eastAsia"/>
                  </w:rPr>
                  <w:t>☐</w:t>
                </w:r>
              </w:sdtContent>
            </w:sdt>
            <w:r w:rsidR="00B268B4" w:rsidRPr="0047021F">
              <w:rPr>
                <w:rFonts w:ascii="Verdana" w:hAnsi="Verdana"/>
              </w:rPr>
              <w:t xml:space="preserve"> Agri / Food</w:t>
            </w:r>
          </w:p>
        </w:tc>
      </w:tr>
      <w:tr w:rsidR="00EA0CA5" w:rsidRPr="0047021F" w14:paraId="157260EF" w14:textId="77777777" w:rsidTr="001A614C">
        <w:tc>
          <w:tcPr>
            <w:tcW w:w="3085" w:type="dxa"/>
          </w:tcPr>
          <w:p w14:paraId="157260ED" w14:textId="30744AF0" w:rsidR="00EA0CA5" w:rsidRPr="0047021F" w:rsidRDefault="00EA0CA5" w:rsidP="00AD5E9D">
            <w:pPr>
              <w:spacing w:after="0"/>
              <w:rPr>
                <w:rFonts w:ascii="Verdana" w:hAnsi="Verdana"/>
              </w:rPr>
            </w:pPr>
          </w:p>
        </w:tc>
        <w:tc>
          <w:tcPr>
            <w:tcW w:w="6836" w:type="dxa"/>
          </w:tcPr>
          <w:p w14:paraId="157260EE" w14:textId="67FD7762" w:rsidR="00EA0CA5" w:rsidRPr="0047021F" w:rsidRDefault="00225573" w:rsidP="00AD5E9D">
            <w:pPr>
              <w:spacing w:after="0"/>
              <w:rPr>
                <w:rFonts w:ascii="Verdana" w:hAnsi="Verdana"/>
              </w:rPr>
            </w:pPr>
            <w:sdt>
              <w:sdtPr>
                <w:rPr>
                  <w:rFonts w:ascii="Verdana" w:hAnsi="Verdana" w:cs="Arial"/>
                  <w:sz w:val="16"/>
                  <w:szCs w:val="16"/>
                </w:rPr>
                <w:id w:val="-1840993590"/>
                <w14:checkbox>
                  <w14:checked w14:val="0"/>
                  <w14:checkedState w14:val="2612" w14:font="MS Gothic"/>
                  <w14:uncheckedState w14:val="2610" w14:font="MS Gothic"/>
                </w14:checkbox>
              </w:sdtPr>
              <w:sdtEndPr/>
              <w:sdtContent>
                <w:r w:rsidR="001A614C" w:rsidRPr="0047021F">
                  <w:rPr>
                    <w:rFonts w:ascii="MS Gothic" w:eastAsia="MS Gothic" w:hAnsi="MS Gothic" w:cs="Arial" w:hint="eastAsia"/>
                  </w:rPr>
                  <w:t>☐</w:t>
                </w:r>
              </w:sdtContent>
            </w:sdt>
            <w:r w:rsidR="00B268B4" w:rsidRPr="0047021F">
              <w:rPr>
                <w:rFonts w:ascii="Verdana" w:hAnsi="Verdana"/>
              </w:rPr>
              <w:t xml:space="preserve"> Chemicals / Materials</w:t>
            </w:r>
          </w:p>
        </w:tc>
      </w:tr>
      <w:tr w:rsidR="00EA0CA5" w:rsidRPr="0047021F" w14:paraId="157260F2" w14:textId="77777777" w:rsidTr="001A614C">
        <w:tc>
          <w:tcPr>
            <w:tcW w:w="3085" w:type="dxa"/>
          </w:tcPr>
          <w:p w14:paraId="157260F0" w14:textId="77777777" w:rsidR="00EA0CA5" w:rsidRPr="0047021F" w:rsidRDefault="00EA0CA5" w:rsidP="00AD5E9D">
            <w:pPr>
              <w:spacing w:after="0"/>
              <w:rPr>
                <w:rFonts w:ascii="Verdana" w:hAnsi="Verdana"/>
              </w:rPr>
            </w:pPr>
          </w:p>
        </w:tc>
        <w:tc>
          <w:tcPr>
            <w:tcW w:w="6836" w:type="dxa"/>
          </w:tcPr>
          <w:p w14:paraId="157260F1" w14:textId="55036051" w:rsidR="00EA0CA5" w:rsidRPr="0047021F" w:rsidRDefault="00225573" w:rsidP="00AD5E9D">
            <w:pPr>
              <w:spacing w:after="0"/>
              <w:rPr>
                <w:rFonts w:ascii="Verdana" w:hAnsi="Verdana"/>
              </w:rPr>
            </w:pPr>
            <w:sdt>
              <w:sdtPr>
                <w:rPr>
                  <w:rFonts w:ascii="Verdana" w:hAnsi="Verdana" w:cs="Arial"/>
                  <w:sz w:val="16"/>
                  <w:szCs w:val="16"/>
                </w:rPr>
                <w:id w:val="572787666"/>
                <w14:checkbox>
                  <w14:checked w14:val="0"/>
                  <w14:checkedState w14:val="2612" w14:font="MS Gothic"/>
                  <w14:uncheckedState w14:val="2610" w14:font="MS Gothic"/>
                </w14:checkbox>
              </w:sdtPr>
              <w:sdtEndPr/>
              <w:sdtContent>
                <w:r w:rsidR="001A614C" w:rsidRPr="0047021F">
                  <w:rPr>
                    <w:rFonts w:ascii="MS Gothic" w:eastAsia="MS Gothic" w:hAnsi="MS Gothic" w:cs="Arial" w:hint="eastAsia"/>
                  </w:rPr>
                  <w:t>☐</w:t>
                </w:r>
              </w:sdtContent>
            </w:sdt>
            <w:r w:rsidR="00B268B4" w:rsidRPr="0047021F">
              <w:rPr>
                <w:rFonts w:ascii="Verdana" w:hAnsi="Verdana"/>
              </w:rPr>
              <w:t xml:space="preserve"> Finance / Administration</w:t>
            </w:r>
          </w:p>
        </w:tc>
      </w:tr>
      <w:tr w:rsidR="00EA0CA5" w:rsidRPr="0047021F" w14:paraId="157260F5" w14:textId="77777777" w:rsidTr="001A614C">
        <w:tc>
          <w:tcPr>
            <w:tcW w:w="3085" w:type="dxa"/>
          </w:tcPr>
          <w:p w14:paraId="157260F3" w14:textId="77777777" w:rsidR="00EA0CA5" w:rsidRPr="0047021F" w:rsidRDefault="00EA0CA5" w:rsidP="00AD5E9D">
            <w:pPr>
              <w:spacing w:after="0"/>
              <w:rPr>
                <w:rFonts w:ascii="Verdana" w:hAnsi="Verdana"/>
              </w:rPr>
            </w:pPr>
          </w:p>
        </w:tc>
        <w:tc>
          <w:tcPr>
            <w:tcW w:w="6836" w:type="dxa"/>
          </w:tcPr>
          <w:p w14:paraId="157260F4" w14:textId="532B17DF" w:rsidR="00EA0CA5" w:rsidRPr="0047021F" w:rsidRDefault="00225573" w:rsidP="00AD5E9D">
            <w:pPr>
              <w:spacing w:after="0"/>
              <w:rPr>
                <w:rFonts w:ascii="Verdana" w:hAnsi="Verdana"/>
              </w:rPr>
            </w:pPr>
            <w:sdt>
              <w:sdtPr>
                <w:rPr>
                  <w:rFonts w:ascii="Verdana" w:hAnsi="Verdana" w:cs="Arial"/>
                  <w:sz w:val="16"/>
                  <w:szCs w:val="16"/>
                </w:rPr>
                <w:id w:val="3414085"/>
                <w14:checkbox>
                  <w14:checked w14:val="0"/>
                  <w14:checkedState w14:val="2612" w14:font="MS Gothic"/>
                  <w14:uncheckedState w14:val="2610" w14:font="MS Gothic"/>
                </w14:checkbox>
              </w:sdtPr>
              <w:sdtEndPr/>
              <w:sdtContent>
                <w:r w:rsidR="001A614C" w:rsidRPr="0047021F">
                  <w:rPr>
                    <w:rFonts w:ascii="MS Gothic" w:eastAsia="MS Gothic" w:hAnsi="MS Gothic" w:cs="Arial" w:hint="eastAsia"/>
                  </w:rPr>
                  <w:t>☐</w:t>
                </w:r>
              </w:sdtContent>
            </w:sdt>
            <w:r w:rsidR="00B268B4" w:rsidRPr="0047021F">
              <w:rPr>
                <w:rFonts w:ascii="Verdana" w:hAnsi="Verdana"/>
              </w:rPr>
              <w:t xml:space="preserve"> High-tech Systems</w:t>
            </w:r>
          </w:p>
        </w:tc>
      </w:tr>
      <w:tr w:rsidR="00EA0CA5" w:rsidRPr="0047021F" w14:paraId="157260F8" w14:textId="77777777" w:rsidTr="001A614C">
        <w:tc>
          <w:tcPr>
            <w:tcW w:w="3085" w:type="dxa"/>
          </w:tcPr>
          <w:p w14:paraId="157260F6" w14:textId="77777777" w:rsidR="00EA0CA5" w:rsidRPr="0047021F" w:rsidRDefault="00EA0CA5" w:rsidP="00AD5E9D">
            <w:pPr>
              <w:spacing w:after="0"/>
              <w:rPr>
                <w:rFonts w:ascii="Verdana" w:hAnsi="Verdana"/>
              </w:rPr>
            </w:pPr>
          </w:p>
        </w:tc>
        <w:tc>
          <w:tcPr>
            <w:tcW w:w="6836" w:type="dxa"/>
          </w:tcPr>
          <w:p w14:paraId="157260F7" w14:textId="277FF932" w:rsidR="00EA0CA5" w:rsidRPr="0047021F" w:rsidRDefault="00225573" w:rsidP="00AD5E9D">
            <w:pPr>
              <w:spacing w:after="0"/>
              <w:rPr>
                <w:rFonts w:ascii="Verdana" w:hAnsi="Verdana"/>
              </w:rPr>
            </w:pPr>
            <w:sdt>
              <w:sdtPr>
                <w:rPr>
                  <w:rFonts w:ascii="Verdana" w:hAnsi="Verdana" w:cs="Arial"/>
                </w:rPr>
                <w:id w:val="2070607855"/>
                <w14:checkbox>
                  <w14:checked w14:val="0"/>
                  <w14:checkedState w14:val="2612" w14:font="MS Gothic"/>
                  <w14:uncheckedState w14:val="2610" w14:font="MS Gothic"/>
                </w14:checkbox>
              </w:sdtPr>
              <w:sdtEndPr/>
              <w:sdtContent>
                <w:r w:rsidR="001A614C" w:rsidRPr="0047021F">
                  <w:rPr>
                    <w:rFonts w:ascii="MS Gothic" w:eastAsia="MS Gothic" w:hAnsi="MS Gothic" w:cs="Arial" w:hint="eastAsia"/>
                  </w:rPr>
                  <w:t>☐</w:t>
                </w:r>
              </w:sdtContent>
            </w:sdt>
            <w:r w:rsidR="00B268B4" w:rsidRPr="0047021F">
              <w:rPr>
                <w:rFonts w:ascii="Verdana" w:hAnsi="Verdana"/>
              </w:rPr>
              <w:t xml:space="preserve"> Life Sciences</w:t>
            </w:r>
          </w:p>
        </w:tc>
      </w:tr>
      <w:tr w:rsidR="00EA0CA5" w:rsidRPr="0047021F" w14:paraId="157260FB" w14:textId="77777777" w:rsidTr="001A614C">
        <w:tc>
          <w:tcPr>
            <w:tcW w:w="3085" w:type="dxa"/>
          </w:tcPr>
          <w:p w14:paraId="157260F9" w14:textId="77777777" w:rsidR="00EA0CA5" w:rsidRPr="0047021F" w:rsidRDefault="00EA0CA5" w:rsidP="00AD5E9D">
            <w:pPr>
              <w:spacing w:after="0"/>
              <w:rPr>
                <w:rFonts w:ascii="Verdana" w:hAnsi="Verdana"/>
              </w:rPr>
            </w:pPr>
          </w:p>
        </w:tc>
        <w:tc>
          <w:tcPr>
            <w:tcW w:w="6836" w:type="dxa"/>
          </w:tcPr>
          <w:p w14:paraId="157260FA" w14:textId="7AE97497" w:rsidR="00EA0CA5" w:rsidRPr="0047021F" w:rsidRDefault="00225573" w:rsidP="00AD5E9D">
            <w:pPr>
              <w:spacing w:after="0"/>
              <w:rPr>
                <w:rFonts w:ascii="Verdana" w:hAnsi="Verdana"/>
              </w:rPr>
            </w:pPr>
            <w:sdt>
              <w:sdtPr>
                <w:rPr>
                  <w:rFonts w:ascii="Verdana" w:hAnsi="Verdana" w:cs="Arial"/>
                  <w:sz w:val="16"/>
                  <w:szCs w:val="16"/>
                </w:rPr>
                <w:id w:val="27378223"/>
                <w14:checkbox>
                  <w14:checked w14:val="0"/>
                  <w14:checkedState w14:val="2612" w14:font="MS Gothic"/>
                  <w14:uncheckedState w14:val="2610" w14:font="MS Gothic"/>
                </w14:checkbox>
              </w:sdtPr>
              <w:sdtEndPr/>
              <w:sdtContent>
                <w:r w:rsidR="001A614C" w:rsidRPr="0047021F">
                  <w:rPr>
                    <w:rFonts w:ascii="MS Gothic" w:eastAsia="MS Gothic" w:hAnsi="MS Gothic" w:cs="Arial" w:hint="eastAsia"/>
                  </w:rPr>
                  <w:t>☐</w:t>
                </w:r>
              </w:sdtContent>
            </w:sdt>
            <w:r w:rsidR="00B268B4" w:rsidRPr="0047021F">
              <w:t xml:space="preserve">  </w:t>
            </w:r>
            <w:r w:rsidR="00B268B4" w:rsidRPr="0047021F">
              <w:rPr>
                <w:rFonts w:ascii="Verdana" w:hAnsi="Verdana"/>
              </w:rPr>
              <w:t>Logistics</w:t>
            </w:r>
          </w:p>
        </w:tc>
      </w:tr>
      <w:tr w:rsidR="00EA0CA5" w:rsidRPr="0047021F" w14:paraId="157260FE" w14:textId="77777777" w:rsidTr="001A614C">
        <w:tc>
          <w:tcPr>
            <w:tcW w:w="3085" w:type="dxa"/>
          </w:tcPr>
          <w:p w14:paraId="157260FC" w14:textId="77777777" w:rsidR="00EA0CA5" w:rsidRPr="0047021F" w:rsidRDefault="00EA0CA5" w:rsidP="00AD5E9D">
            <w:pPr>
              <w:spacing w:after="0"/>
              <w:rPr>
                <w:rFonts w:ascii="Verdana" w:hAnsi="Verdana"/>
              </w:rPr>
            </w:pPr>
          </w:p>
        </w:tc>
        <w:tc>
          <w:tcPr>
            <w:tcW w:w="6836" w:type="dxa"/>
          </w:tcPr>
          <w:p w14:paraId="157260FD" w14:textId="5CE78BDB" w:rsidR="00EA0CA5" w:rsidRPr="0047021F" w:rsidRDefault="00225573" w:rsidP="00AD5E9D">
            <w:pPr>
              <w:spacing w:after="0"/>
              <w:rPr>
                <w:rFonts w:ascii="Verdana" w:hAnsi="Verdana"/>
              </w:rPr>
            </w:pPr>
            <w:sdt>
              <w:sdtPr>
                <w:rPr>
                  <w:rFonts w:ascii="Verdana" w:hAnsi="Verdana" w:cs="Arial"/>
                </w:rPr>
                <w:id w:val="1551265980"/>
                <w14:checkbox>
                  <w14:checked w14:val="0"/>
                  <w14:checkedState w14:val="2612" w14:font="MS Gothic"/>
                  <w14:uncheckedState w14:val="2610" w14:font="MS Gothic"/>
                </w14:checkbox>
              </w:sdtPr>
              <w:sdtEndPr/>
              <w:sdtContent>
                <w:r w:rsidR="001A614C" w:rsidRPr="0047021F">
                  <w:rPr>
                    <w:rFonts w:ascii="MS Gothic" w:eastAsia="MS Gothic" w:hAnsi="MS Gothic" w:cs="Arial" w:hint="eastAsia"/>
                  </w:rPr>
                  <w:t>☐</w:t>
                </w:r>
              </w:sdtContent>
            </w:sdt>
            <w:r w:rsidR="00B268B4" w:rsidRPr="0047021F">
              <w:t xml:space="preserve">  </w:t>
            </w:r>
            <w:r w:rsidR="00B268B4" w:rsidRPr="0047021F">
              <w:rPr>
                <w:rFonts w:ascii="Verdana" w:hAnsi="Verdana"/>
              </w:rPr>
              <w:t>More than one of these sectors</w:t>
            </w:r>
          </w:p>
        </w:tc>
      </w:tr>
    </w:tbl>
    <w:p w14:paraId="157260FF" w14:textId="77777777" w:rsidR="00EA0CA5" w:rsidRPr="0047021F" w:rsidRDefault="00EA0CA5" w:rsidP="00345B85">
      <w:pPr>
        <w:rPr>
          <w:rFonts w:ascii="Verdana" w:hAnsi="Verdana"/>
        </w:rPr>
      </w:pPr>
    </w:p>
    <w:p w14:paraId="15726100" w14:textId="77777777" w:rsidR="00DE7EF1" w:rsidRPr="0047021F" w:rsidRDefault="00D215AA" w:rsidP="00345B85">
      <w:pPr>
        <w:pStyle w:val="Kop3"/>
        <w:rPr>
          <w:rFonts w:ascii="Verdana" w:hAnsi="Verdana"/>
        </w:rPr>
      </w:pPr>
      <w:r w:rsidRPr="0047021F">
        <w:rPr>
          <w:rFonts w:ascii="Verdana" w:hAnsi="Verdana"/>
        </w:rPr>
        <w:t>1.2  Your contact details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3067"/>
        <w:gridCol w:w="1595"/>
        <w:gridCol w:w="3278"/>
      </w:tblGrid>
      <w:tr w:rsidR="00DE7EF1" w:rsidRPr="0047021F" w14:paraId="15726103" w14:textId="77777777" w:rsidTr="00345B85">
        <w:tc>
          <w:tcPr>
            <w:tcW w:w="1701" w:type="dxa"/>
          </w:tcPr>
          <w:p w14:paraId="15726101" w14:textId="77777777" w:rsidR="00DE7EF1" w:rsidRPr="0047021F" w:rsidRDefault="00DE7EF1" w:rsidP="00DE7EF1">
            <w:pPr>
              <w:spacing w:after="0"/>
              <w:rPr>
                <w:rFonts w:ascii="Verdana" w:hAnsi="Verdana"/>
              </w:rPr>
            </w:pPr>
            <w:r w:rsidRPr="0047021F">
              <w:rPr>
                <w:rFonts w:ascii="Verdana" w:hAnsi="Verdana"/>
              </w:rPr>
              <w:t>Title</w:t>
            </w:r>
          </w:p>
        </w:tc>
        <w:tc>
          <w:tcPr>
            <w:tcW w:w="7970" w:type="dxa"/>
            <w:gridSpan w:val="3"/>
          </w:tcPr>
          <w:p w14:paraId="15726102" w14:textId="095D6943" w:rsidR="00DE7EF1" w:rsidRPr="0047021F" w:rsidRDefault="00225573" w:rsidP="00E751D0">
            <w:pPr>
              <w:tabs>
                <w:tab w:val="left" w:pos="1100"/>
              </w:tabs>
              <w:spacing w:after="0"/>
              <w:rPr>
                <w:rFonts w:ascii="Verdana" w:hAnsi="Verdana"/>
              </w:rPr>
            </w:pPr>
            <w:sdt>
              <w:sdtPr>
                <w:rPr>
                  <w:rFonts w:ascii="Verdana" w:hAnsi="Verdana" w:cs="Arial"/>
                  <w:sz w:val="16"/>
                  <w:szCs w:val="16"/>
                </w:rPr>
                <w:id w:val="738905678"/>
                <w14:checkbox>
                  <w14:checked w14:val="0"/>
                  <w14:checkedState w14:val="2612" w14:font="MS Gothic"/>
                  <w14:uncheckedState w14:val="2610" w14:font="MS Gothic"/>
                </w14:checkbox>
              </w:sdtPr>
              <w:sdtEndPr/>
              <w:sdtContent>
                <w:r w:rsidR="005A629C" w:rsidRPr="0047021F">
                  <w:rPr>
                    <w:rFonts w:ascii="MS Gothic" w:eastAsia="MS Gothic" w:hAnsi="MS Gothic" w:cs="Arial" w:hint="eastAsia"/>
                  </w:rPr>
                  <w:t>☐</w:t>
                </w:r>
              </w:sdtContent>
            </w:sdt>
            <w:r w:rsidR="00B268B4" w:rsidRPr="0047021F">
              <w:rPr>
                <w:rFonts w:ascii="Verdana" w:hAnsi="Verdana"/>
              </w:rPr>
              <w:t xml:space="preserve"> Mr     </w:t>
            </w:r>
            <w:sdt>
              <w:sdtPr>
                <w:rPr>
                  <w:rFonts w:ascii="Verdana" w:hAnsi="Verdana" w:cs="Arial"/>
                </w:rPr>
                <w:id w:val="-322512286"/>
                <w14:checkbox>
                  <w14:checked w14:val="0"/>
                  <w14:checkedState w14:val="2612" w14:font="MS Gothic"/>
                  <w14:uncheckedState w14:val="2610" w14:font="MS Gothic"/>
                </w14:checkbox>
              </w:sdtPr>
              <w:sdtEndPr/>
              <w:sdtContent>
                <w:r w:rsidR="005A629C" w:rsidRPr="0047021F">
                  <w:rPr>
                    <w:rFonts w:ascii="MS Gothic" w:eastAsia="MS Gothic" w:hAnsi="MS Gothic" w:cs="Arial" w:hint="eastAsia"/>
                  </w:rPr>
                  <w:t>☐</w:t>
                </w:r>
              </w:sdtContent>
            </w:sdt>
            <w:r w:rsidR="00B268B4" w:rsidRPr="0047021F">
              <w:rPr>
                <w:rFonts w:ascii="Verdana" w:hAnsi="Verdana"/>
              </w:rPr>
              <w:t xml:space="preserve"> Ms</w:t>
            </w:r>
          </w:p>
        </w:tc>
      </w:tr>
      <w:tr w:rsidR="006F1A27" w:rsidRPr="0047021F" w14:paraId="15726108" w14:textId="77777777" w:rsidTr="00345B85">
        <w:tc>
          <w:tcPr>
            <w:tcW w:w="1701" w:type="dxa"/>
          </w:tcPr>
          <w:p w14:paraId="15726104" w14:textId="77777777" w:rsidR="006F1A27" w:rsidRPr="0047021F" w:rsidRDefault="006F1A27" w:rsidP="006F1A27">
            <w:pPr>
              <w:spacing w:after="0"/>
              <w:rPr>
                <w:rFonts w:ascii="Verdana" w:hAnsi="Verdana"/>
              </w:rPr>
            </w:pPr>
            <w:r w:rsidRPr="0047021F">
              <w:rPr>
                <w:rFonts w:ascii="Verdana" w:hAnsi="Verdana"/>
              </w:rPr>
              <w:t>Surname</w:t>
            </w:r>
          </w:p>
        </w:tc>
        <w:tc>
          <w:tcPr>
            <w:tcW w:w="3080" w:type="dxa"/>
          </w:tcPr>
          <w:p w14:paraId="15726105" w14:textId="77777777" w:rsidR="006F1A27" w:rsidRPr="0047021F" w:rsidRDefault="006F1A27" w:rsidP="00DE7EF1">
            <w:pPr>
              <w:spacing w:after="0"/>
              <w:rPr>
                <w:rFonts w:ascii="Verdana" w:hAnsi="Verdana"/>
              </w:rPr>
            </w:pPr>
            <w:r w:rsidRPr="0047021F">
              <w:rPr>
                <w:rFonts w:ascii="Verdana" w:hAnsi="Verdana"/>
              </w:rPr>
              <w:fldChar w:fldCharType="begin" w:fldLock="1">
                <w:ffData>
                  <w:name w:val="Text6"/>
                  <w:enabled/>
                  <w:calcOnExit w:val="0"/>
                  <w:textInput/>
                </w:ffData>
              </w:fldChar>
            </w:r>
            <w:r w:rsidRPr="0047021F">
              <w:rPr>
                <w:rFonts w:ascii="Verdana" w:hAnsi="Verdana"/>
              </w:rPr>
              <w:instrText xml:space="preserve"> FORMTEXT </w:instrText>
            </w:r>
            <w:r w:rsidRPr="0047021F">
              <w:rPr>
                <w:rFonts w:ascii="Verdana" w:hAnsi="Verdana"/>
              </w:rPr>
            </w:r>
            <w:r w:rsidRPr="0047021F">
              <w:rPr>
                <w:rFonts w:ascii="Verdana" w:hAnsi="Verdana"/>
              </w:rPr>
              <w:fldChar w:fldCharType="separate"/>
            </w:r>
            <w:r w:rsidRPr="0047021F">
              <w:rPr>
                <w:rFonts w:ascii="Verdana" w:hAnsi="Verdana"/>
              </w:rPr>
              <w:t>     </w:t>
            </w:r>
            <w:r w:rsidRPr="0047021F">
              <w:rPr>
                <w:rFonts w:ascii="Verdana" w:hAnsi="Verdana"/>
              </w:rPr>
              <w:fldChar w:fldCharType="end"/>
            </w:r>
          </w:p>
        </w:tc>
        <w:tc>
          <w:tcPr>
            <w:tcW w:w="1598" w:type="dxa"/>
          </w:tcPr>
          <w:p w14:paraId="15726106" w14:textId="77777777" w:rsidR="006F1A27" w:rsidRPr="0047021F" w:rsidRDefault="006F1A27" w:rsidP="00382281">
            <w:pPr>
              <w:spacing w:after="0"/>
              <w:rPr>
                <w:rFonts w:ascii="Verdana" w:hAnsi="Verdana"/>
              </w:rPr>
            </w:pPr>
            <w:r w:rsidRPr="0047021F">
              <w:rPr>
                <w:rFonts w:ascii="Verdana" w:hAnsi="Verdana"/>
              </w:rPr>
              <w:t>Initial(s)</w:t>
            </w:r>
          </w:p>
        </w:tc>
        <w:tc>
          <w:tcPr>
            <w:tcW w:w="3292" w:type="dxa"/>
          </w:tcPr>
          <w:p w14:paraId="15726107" w14:textId="77777777" w:rsidR="006F1A27" w:rsidRPr="0047021F" w:rsidRDefault="006F1A27" w:rsidP="006F1A27">
            <w:pPr>
              <w:spacing w:after="0"/>
              <w:rPr>
                <w:rFonts w:ascii="Verdana" w:hAnsi="Verdana"/>
              </w:rPr>
            </w:pPr>
            <w:r w:rsidRPr="0047021F">
              <w:rPr>
                <w:rFonts w:ascii="Verdana" w:hAnsi="Verdana"/>
              </w:rPr>
              <w:fldChar w:fldCharType="begin" w:fldLock="1">
                <w:ffData>
                  <w:name w:val="Text6"/>
                  <w:enabled/>
                  <w:calcOnExit w:val="0"/>
                  <w:textInput/>
                </w:ffData>
              </w:fldChar>
            </w:r>
            <w:r w:rsidRPr="0047021F">
              <w:rPr>
                <w:rFonts w:ascii="Verdana" w:hAnsi="Verdana"/>
              </w:rPr>
              <w:instrText xml:space="preserve"> FORMTEXT </w:instrText>
            </w:r>
            <w:r w:rsidRPr="0047021F">
              <w:rPr>
                <w:rFonts w:ascii="Verdana" w:hAnsi="Verdana"/>
              </w:rPr>
            </w:r>
            <w:r w:rsidRPr="0047021F">
              <w:rPr>
                <w:rFonts w:ascii="Verdana" w:hAnsi="Verdana"/>
              </w:rPr>
              <w:fldChar w:fldCharType="separate"/>
            </w:r>
            <w:r w:rsidRPr="0047021F">
              <w:rPr>
                <w:rFonts w:ascii="Verdana" w:hAnsi="Verdana"/>
              </w:rPr>
              <w:t>     </w:t>
            </w:r>
            <w:r w:rsidRPr="0047021F">
              <w:rPr>
                <w:rFonts w:ascii="Verdana" w:hAnsi="Verdana"/>
              </w:rPr>
              <w:fldChar w:fldCharType="end"/>
            </w:r>
          </w:p>
        </w:tc>
      </w:tr>
      <w:tr w:rsidR="006F1A27" w:rsidRPr="0047021F" w14:paraId="1572610D" w14:textId="77777777" w:rsidTr="00345B85">
        <w:tc>
          <w:tcPr>
            <w:tcW w:w="1701" w:type="dxa"/>
          </w:tcPr>
          <w:p w14:paraId="15726109" w14:textId="77777777" w:rsidR="006F1A27" w:rsidRPr="0047021F" w:rsidRDefault="006F1A27" w:rsidP="006F1A27">
            <w:pPr>
              <w:spacing w:after="0"/>
              <w:rPr>
                <w:rFonts w:ascii="Verdana" w:hAnsi="Verdana"/>
              </w:rPr>
            </w:pPr>
            <w:r w:rsidRPr="0047021F">
              <w:rPr>
                <w:rFonts w:ascii="Verdana" w:hAnsi="Verdana"/>
              </w:rPr>
              <w:t>Position</w:t>
            </w:r>
          </w:p>
        </w:tc>
        <w:tc>
          <w:tcPr>
            <w:tcW w:w="3080" w:type="dxa"/>
          </w:tcPr>
          <w:p w14:paraId="1572610A" w14:textId="77777777" w:rsidR="006F1A27" w:rsidRPr="0047021F" w:rsidRDefault="006F1A27" w:rsidP="00DE7EF1">
            <w:pPr>
              <w:spacing w:after="0"/>
              <w:rPr>
                <w:rFonts w:ascii="Verdana" w:hAnsi="Verdana"/>
              </w:rPr>
            </w:pPr>
            <w:r w:rsidRPr="0047021F">
              <w:rPr>
                <w:rFonts w:ascii="Verdana" w:hAnsi="Verdana"/>
              </w:rPr>
              <w:fldChar w:fldCharType="begin" w:fldLock="1">
                <w:ffData>
                  <w:name w:val="Text7"/>
                  <w:enabled/>
                  <w:calcOnExit w:val="0"/>
                  <w:textInput/>
                </w:ffData>
              </w:fldChar>
            </w:r>
            <w:r w:rsidRPr="0047021F">
              <w:rPr>
                <w:rFonts w:ascii="Verdana" w:hAnsi="Verdana"/>
              </w:rPr>
              <w:instrText xml:space="preserve"> FORMTEXT </w:instrText>
            </w:r>
            <w:r w:rsidRPr="0047021F">
              <w:rPr>
                <w:rFonts w:ascii="Verdana" w:hAnsi="Verdana"/>
              </w:rPr>
            </w:r>
            <w:r w:rsidRPr="0047021F">
              <w:rPr>
                <w:rFonts w:ascii="Verdana" w:hAnsi="Verdana"/>
              </w:rPr>
              <w:fldChar w:fldCharType="separate"/>
            </w:r>
            <w:r w:rsidRPr="0047021F">
              <w:rPr>
                <w:rFonts w:ascii="Verdana" w:hAnsi="Verdana"/>
              </w:rPr>
              <w:t>     </w:t>
            </w:r>
            <w:r w:rsidRPr="0047021F">
              <w:rPr>
                <w:rFonts w:ascii="Verdana" w:hAnsi="Verdana"/>
              </w:rPr>
              <w:fldChar w:fldCharType="end"/>
            </w:r>
          </w:p>
        </w:tc>
        <w:tc>
          <w:tcPr>
            <w:tcW w:w="1598" w:type="dxa"/>
          </w:tcPr>
          <w:p w14:paraId="1572610B" w14:textId="77777777" w:rsidR="006F1A27" w:rsidRPr="0047021F" w:rsidRDefault="006F1A27" w:rsidP="00DE7EF1">
            <w:pPr>
              <w:spacing w:after="0"/>
              <w:rPr>
                <w:rFonts w:ascii="Verdana" w:hAnsi="Verdana"/>
              </w:rPr>
            </w:pPr>
          </w:p>
        </w:tc>
        <w:tc>
          <w:tcPr>
            <w:tcW w:w="3292" w:type="dxa"/>
          </w:tcPr>
          <w:p w14:paraId="1572610C" w14:textId="77777777" w:rsidR="006F1A27" w:rsidRPr="0047021F" w:rsidRDefault="006F1A27" w:rsidP="00DE7EF1">
            <w:pPr>
              <w:spacing w:after="0"/>
              <w:rPr>
                <w:rFonts w:ascii="Verdana" w:hAnsi="Verdana"/>
              </w:rPr>
            </w:pPr>
          </w:p>
        </w:tc>
      </w:tr>
      <w:tr w:rsidR="006F1A27" w:rsidRPr="0047021F" w14:paraId="15726112" w14:textId="77777777" w:rsidTr="00345B85">
        <w:tc>
          <w:tcPr>
            <w:tcW w:w="1701" w:type="dxa"/>
          </w:tcPr>
          <w:p w14:paraId="1572610E" w14:textId="77777777" w:rsidR="006F1A27" w:rsidRPr="0047021F" w:rsidRDefault="006F1A27" w:rsidP="00DE7EF1">
            <w:pPr>
              <w:spacing w:after="0"/>
              <w:rPr>
                <w:rFonts w:ascii="Verdana" w:hAnsi="Verdana"/>
              </w:rPr>
            </w:pPr>
            <w:r w:rsidRPr="0047021F">
              <w:rPr>
                <w:rFonts w:ascii="Verdana" w:hAnsi="Verdana"/>
              </w:rPr>
              <w:t>Telephone</w:t>
            </w:r>
          </w:p>
        </w:tc>
        <w:tc>
          <w:tcPr>
            <w:tcW w:w="3080" w:type="dxa"/>
          </w:tcPr>
          <w:p w14:paraId="1572610F" w14:textId="77777777" w:rsidR="006F1A27" w:rsidRPr="0047021F" w:rsidRDefault="006F1A27" w:rsidP="00DE7EF1">
            <w:pPr>
              <w:spacing w:after="0"/>
              <w:rPr>
                <w:rFonts w:ascii="Verdana" w:hAnsi="Verdana"/>
              </w:rPr>
            </w:pPr>
            <w:r w:rsidRPr="0047021F">
              <w:rPr>
                <w:rFonts w:ascii="Verdana" w:hAnsi="Verdana"/>
              </w:rPr>
              <w:fldChar w:fldCharType="begin" w:fldLock="1">
                <w:ffData>
                  <w:name w:val="Text6"/>
                  <w:enabled/>
                  <w:calcOnExit w:val="0"/>
                  <w:textInput/>
                </w:ffData>
              </w:fldChar>
            </w:r>
            <w:r w:rsidRPr="0047021F">
              <w:rPr>
                <w:rFonts w:ascii="Verdana" w:hAnsi="Verdana"/>
              </w:rPr>
              <w:instrText xml:space="preserve"> FORMTEXT </w:instrText>
            </w:r>
            <w:r w:rsidRPr="0047021F">
              <w:rPr>
                <w:rFonts w:ascii="Verdana" w:hAnsi="Verdana"/>
              </w:rPr>
            </w:r>
            <w:r w:rsidRPr="0047021F">
              <w:rPr>
                <w:rFonts w:ascii="Verdana" w:hAnsi="Verdana"/>
              </w:rPr>
              <w:fldChar w:fldCharType="separate"/>
            </w:r>
            <w:r w:rsidRPr="0047021F">
              <w:rPr>
                <w:rFonts w:ascii="Verdana" w:hAnsi="Verdana"/>
              </w:rPr>
              <w:t>     </w:t>
            </w:r>
            <w:r w:rsidRPr="0047021F">
              <w:rPr>
                <w:rFonts w:ascii="Verdana" w:hAnsi="Verdana"/>
              </w:rPr>
              <w:fldChar w:fldCharType="end"/>
            </w:r>
          </w:p>
        </w:tc>
        <w:tc>
          <w:tcPr>
            <w:tcW w:w="1598" w:type="dxa"/>
          </w:tcPr>
          <w:p w14:paraId="15726110" w14:textId="77777777" w:rsidR="006F1A27" w:rsidRPr="0047021F" w:rsidRDefault="006F1A27" w:rsidP="006F1A27">
            <w:pPr>
              <w:spacing w:after="0"/>
              <w:rPr>
                <w:rFonts w:ascii="Verdana" w:hAnsi="Verdana"/>
              </w:rPr>
            </w:pPr>
          </w:p>
        </w:tc>
        <w:tc>
          <w:tcPr>
            <w:tcW w:w="3292" w:type="dxa"/>
          </w:tcPr>
          <w:p w14:paraId="15726111" w14:textId="77777777" w:rsidR="006F1A27" w:rsidRPr="0047021F" w:rsidRDefault="006F1A27" w:rsidP="00DE7EF1">
            <w:pPr>
              <w:spacing w:after="0"/>
              <w:rPr>
                <w:rFonts w:ascii="Verdana" w:hAnsi="Verdana"/>
              </w:rPr>
            </w:pPr>
          </w:p>
        </w:tc>
      </w:tr>
      <w:tr w:rsidR="006F1A27" w:rsidRPr="0047021F" w14:paraId="15726117" w14:textId="77777777" w:rsidTr="00345B85">
        <w:tc>
          <w:tcPr>
            <w:tcW w:w="1701" w:type="dxa"/>
          </w:tcPr>
          <w:p w14:paraId="15726113" w14:textId="77777777" w:rsidR="006F1A27" w:rsidRPr="0047021F" w:rsidRDefault="006F1A27" w:rsidP="00DE7EF1">
            <w:pPr>
              <w:spacing w:after="0"/>
              <w:rPr>
                <w:rFonts w:ascii="Verdana" w:hAnsi="Verdana"/>
              </w:rPr>
            </w:pPr>
            <w:r w:rsidRPr="0047021F">
              <w:rPr>
                <w:rFonts w:ascii="Verdana" w:hAnsi="Verdana"/>
              </w:rPr>
              <w:t>Email</w:t>
            </w:r>
          </w:p>
        </w:tc>
        <w:tc>
          <w:tcPr>
            <w:tcW w:w="3080" w:type="dxa"/>
          </w:tcPr>
          <w:p w14:paraId="15726114" w14:textId="77777777" w:rsidR="006F1A27" w:rsidRPr="0047021F" w:rsidRDefault="006F1A27" w:rsidP="00DE7EF1">
            <w:pPr>
              <w:spacing w:after="0"/>
              <w:rPr>
                <w:rFonts w:ascii="Verdana" w:hAnsi="Verdana"/>
              </w:rPr>
            </w:pPr>
            <w:r w:rsidRPr="0047021F">
              <w:rPr>
                <w:rFonts w:ascii="Verdana" w:hAnsi="Verdana"/>
              </w:rPr>
              <w:fldChar w:fldCharType="begin" w:fldLock="1">
                <w:ffData>
                  <w:name w:val="Text8"/>
                  <w:enabled/>
                  <w:calcOnExit w:val="0"/>
                  <w:textInput/>
                </w:ffData>
              </w:fldChar>
            </w:r>
            <w:bookmarkStart w:id="17" w:name="Text8"/>
            <w:r w:rsidRPr="0047021F">
              <w:rPr>
                <w:rFonts w:ascii="Verdana" w:hAnsi="Verdana"/>
              </w:rPr>
              <w:instrText xml:space="preserve"> FORMTEXT </w:instrText>
            </w:r>
            <w:r w:rsidRPr="0047021F">
              <w:rPr>
                <w:rFonts w:ascii="Verdana" w:hAnsi="Verdana"/>
              </w:rPr>
            </w:r>
            <w:r w:rsidRPr="0047021F">
              <w:rPr>
                <w:rFonts w:ascii="Verdana" w:hAnsi="Verdana"/>
              </w:rPr>
              <w:fldChar w:fldCharType="separate"/>
            </w:r>
            <w:r w:rsidRPr="0047021F">
              <w:rPr>
                <w:rFonts w:ascii="Verdana" w:hAnsi="Verdana"/>
              </w:rPr>
              <w:t>     </w:t>
            </w:r>
            <w:r w:rsidRPr="0047021F">
              <w:rPr>
                <w:rFonts w:ascii="Verdana" w:hAnsi="Verdana"/>
              </w:rPr>
              <w:fldChar w:fldCharType="end"/>
            </w:r>
            <w:bookmarkEnd w:id="17"/>
          </w:p>
        </w:tc>
        <w:tc>
          <w:tcPr>
            <w:tcW w:w="1598" w:type="dxa"/>
          </w:tcPr>
          <w:p w14:paraId="15726115" w14:textId="77777777" w:rsidR="006F1A27" w:rsidRPr="0047021F" w:rsidRDefault="006F1A27" w:rsidP="00DE7EF1">
            <w:pPr>
              <w:spacing w:after="0"/>
              <w:rPr>
                <w:rFonts w:ascii="Verdana" w:hAnsi="Verdana"/>
              </w:rPr>
            </w:pPr>
          </w:p>
        </w:tc>
        <w:tc>
          <w:tcPr>
            <w:tcW w:w="3292" w:type="dxa"/>
          </w:tcPr>
          <w:p w14:paraId="15726116" w14:textId="77777777" w:rsidR="006F1A27" w:rsidRPr="0047021F" w:rsidRDefault="006F1A27" w:rsidP="00DE7EF1">
            <w:pPr>
              <w:spacing w:after="0"/>
              <w:rPr>
                <w:rFonts w:ascii="Verdana" w:hAnsi="Verdana"/>
              </w:rPr>
            </w:pPr>
          </w:p>
        </w:tc>
      </w:tr>
    </w:tbl>
    <w:p w14:paraId="15726118" w14:textId="77777777" w:rsidR="00DE7EF1" w:rsidRPr="0047021F" w:rsidRDefault="00DE7EF1" w:rsidP="00345B85">
      <w:pPr>
        <w:spacing w:after="0"/>
        <w:rPr>
          <w:rFonts w:ascii="Verdana" w:hAnsi="Verdana"/>
          <w:szCs w:val="20"/>
        </w:rPr>
      </w:pPr>
    </w:p>
    <w:p w14:paraId="15726119" w14:textId="77777777" w:rsidR="00345B85" w:rsidRPr="0047021F" w:rsidRDefault="00345B85" w:rsidP="00345B85">
      <w:pPr>
        <w:spacing w:after="0"/>
        <w:rPr>
          <w:rFonts w:ascii="Verdana" w:hAnsi="Verdana"/>
          <w:szCs w:val="20"/>
        </w:rPr>
      </w:pPr>
    </w:p>
    <w:p w14:paraId="1572611A" w14:textId="77777777" w:rsidR="00DE7EF1" w:rsidRPr="0047021F" w:rsidRDefault="00D215AA" w:rsidP="00345B85">
      <w:pPr>
        <w:pStyle w:val="Kop3"/>
        <w:rPr>
          <w:rFonts w:ascii="Verdana" w:hAnsi="Verdana"/>
        </w:rPr>
      </w:pPr>
      <w:r w:rsidRPr="0047021F">
        <w:rPr>
          <w:rFonts w:ascii="Verdana" w:hAnsi="Verdana"/>
        </w:rPr>
        <w:t>1.3  Your profile</w:t>
      </w:r>
    </w:p>
    <w:p w14:paraId="1572611B" w14:textId="77777777" w:rsidR="00E751D0" w:rsidRPr="0047021F" w:rsidRDefault="006F1A27" w:rsidP="00345B85">
      <w:pPr>
        <w:spacing w:after="0"/>
        <w:rPr>
          <w:rFonts w:ascii="Verdana" w:hAnsi="Verdana" w:cs="Arial"/>
          <w:i/>
          <w:sz w:val="16"/>
          <w:szCs w:val="16"/>
        </w:rPr>
      </w:pPr>
      <w:r w:rsidRPr="0047021F">
        <w:rPr>
          <w:rFonts w:ascii="Verdana" w:hAnsi="Verdana"/>
          <w:i/>
          <w:sz w:val="16"/>
          <w:szCs w:val="16"/>
        </w:rPr>
        <w:t>Please provide a description of the entrepreneur(s), the business, and how it has developed. Describe the structure of the business and specify any affiliated legal entities (e.g. shareholders, affiliates, subsidiaries, and holdings) in an organization chart. Also state the percentage of affiliation of such legal entities.</w:t>
      </w:r>
    </w:p>
    <w:p w14:paraId="1572611C" w14:textId="77777777" w:rsidR="00E751D0" w:rsidRPr="0047021F" w:rsidRDefault="00E751D0" w:rsidP="00345B85">
      <w:pPr>
        <w:spacing w:after="0"/>
        <w:rPr>
          <w:rFonts w:ascii="Verdana" w:hAnsi="Verdana"/>
          <w:szCs w:val="20"/>
        </w:rPr>
        <w:sectPr w:rsidR="00E751D0" w:rsidRPr="0047021F" w:rsidSect="00E751D0">
          <w:type w:val="continuous"/>
          <w:pgSz w:w="11907" w:h="16839" w:code="9"/>
          <w:pgMar w:top="1457" w:right="1276" w:bottom="1134" w:left="992" w:header="567" w:footer="692" w:gutter="0"/>
          <w:cols w:space="708"/>
          <w:titlePg/>
          <w:docGrid w:linePitch="360"/>
        </w:sectPr>
      </w:pPr>
    </w:p>
    <w:p w14:paraId="1572611D" w14:textId="77777777" w:rsidR="00E751D0" w:rsidRPr="0047021F" w:rsidRDefault="00E751D0" w:rsidP="00345B85">
      <w:pPr>
        <w:spacing w:after="0"/>
        <w:rPr>
          <w:rFonts w:ascii="Verdana" w:hAnsi="Verdana"/>
          <w:szCs w:val="20"/>
        </w:rPr>
      </w:pPr>
    </w:p>
    <w:p w14:paraId="1572611E" w14:textId="77777777" w:rsidR="00F92F0F" w:rsidRPr="0047021F" w:rsidRDefault="00F92F0F" w:rsidP="00345B85">
      <w:pPr>
        <w:spacing w:after="0"/>
        <w:rPr>
          <w:rFonts w:ascii="Verdana" w:hAnsi="Verdana"/>
          <w:szCs w:val="20"/>
        </w:rPr>
      </w:pPr>
    </w:p>
    <w:p w14:paraId="1572611F" w14:textId="77777777" w:rsidR="00F92F0F" w:rsidRPr="0047021F" w:rsidRDefault="00F92F0F" w:rsidP="00345B85">
      <w:pPr>
        <w:spacing w:after="0"/>
        <w:rPr>
          <w:rFonts w:ascii="Verdana" w:hAnsi="Verdana"/>
          <w:szCs w:val="20"/>
        </w:rPr>
      </w:pPr>
    </w:p>
    <w:p w14:paraId="15726120" w14:textId="77777777" w:rsidR="001E3207" w:rsidRPr="0047021F" w:rsidRDefault="001E3207" w:rsidP="00345B85">
      <w:pPr>
        <w:spacing w:after="0"/>
        <w:rPr>
          <w:rFonts w:ascii="Verdana" w:hAnsi="Verdana"/>
          <w:szCs w:val="20"/>
        </w:rPr>
        <w:sectPr w:rsidR="001E3207" w:rsidRPr="0047021F" w:rsidSect="00E751D0">
          <w:type w:val="continuous"/>
          <w:pgSz w:w="11907" w:h="16839" w:code="9"/>
          <w:pgMar w:top="1457" w:right="1276" w:bottom="1134" w:left="992" w:header="567" w:footer="692" w:gutter="0"/>
          <w:cols w:space="708"/>
          <w:formProt w:val="0"/>
          <w:titlePg/>
          <w:docGrid w:linePitch="360"/>
        </w:sectPr>
      </w:pPr>
    </w:p>
    <w:p w14:paraId="15726121" w14:textId="77777777" w:rsidR="00083CFA" w:rsidRPr="0047021F" w:rsidRDefault="00083CFA" w:rsidP="00345B85">
      <w:pPr>
        <w:spacing w:after="0"/>
        <w:rPr>
          <w:rFonts w:ascii="Verdana" w:hAnsi="Verdana"/>
          <w:szCs w:val="20"/>
        </w:rPr>
      </w:pPr>
    </w:p>
    <w:p w14:paraId="15726122" w14:textId="77777777" w:rsidR="00083CFA" w:rsidRPr="0047021F" w:rsidRDefault="00D215AA" w:rsidP="00345B85">
      <w:pPr>
        <w:pStyle w:val="Kop3"/>
        <w:rPr>
          <w:rFonts w:ascii="Verdana" w:hAnsi="Verdana"/>
        </w:rPr>
      </w:pPr>
      <w:r w:rsidRPr="0047021F">
        <w:rPr>
          <w:rFonts w:ascii="Verdana" w:hAnsi="Verdana"/>
        </w:rPr>
        <w:t>1.4  Business analysis</w:t>
      </w:r>
    </w:p>
    <w:p w14:paraId="15726123" w14:textId="3C38CAEF" w:rsidR="00083CFA" w:rsidRPr="001A614C" w:rsidRDefault="007B2903" w:rsidP="00345B85">
      <w:pPr>
        <w:spacing w:after="40"/>
        <w:rPr>
          <w:rFonts w:ascii="Verdana" w:hAnsi="Verdana" w:cs="Arial"/>
          <w:sz w:val="16"/>
          <w:szCs w:val="16"/>
        </w:rPr>
      </w:pPr>
      <w:r w:rsidRPr="0047021F">
        <w:rPr>
          <w:rFonts w:ascii="Verdana" w:hAnsi="Verdana"/>
          <w:i/>
          <w:sz w:val="16"/>
          <w:szCs w:val="16"/>
        </w:rPr>
        <w:t xml:space="preserve">Describe your </w:t>
      </w:r>
      <w:r w:rsidRPr="0047021F">
        <w:rPr>
          <w:rFonts w:ascii="Verdana" w:hAnsi="Verdana"/>
          <w:i/>
          <w:sz w:val="16"/>
          <w:szCs w:val="16"/>
          <w:u w:val="single"/>
        </w:rPr>
        <w:t>current situation</w:t>
      </w:r>
      <w:r w:rsidRPr="0047021F">
        <w:rPr>
          <w:rFonts w:ascii="Verdana" w:hAnsi="Verdana"/>
          <w:i/>
          <w:sz w:val="16"/>
          <w:szCs w:val="16"/>
        </w:rPr>
        <w:t xml:space="preserve">: key products/services and processes, business models, market, customers, and competition. Also provide figures </w:t>
      </w:r>
      <w:r w:rsidR="005E723D" w:rsidRPr="0047021F">
        <w:rPr>
          <w:rFonts w:ascii="Verdana" w:hAnsi="Verdana"/>
          <w:i/>
          <w:sz w:val="16"/>
          <w:szCs w:val="16"/>
        </w:rPr>
        <w:t xml:space="preserve">to indicate </w:t>
      </w:r>
      <w:r w:rsidRPr="0047021F">
        <w:rPr>
          <w:rFonts w:ascii="Verdana" w:hAnsi="Verdana"/>
          <w:i/>
          <w:sz w:val="16"/>
          <w:szCs w:val="16"/>
        </w:rPr>
        <w:t>the scope or size.</w:t>
      </w:r>
    </w:p>
    <w:p w14:paraId="15726124" w14:textId="77777777" w:rsidR="00345B85" w:rsidRDefault="00345B85" w:rsidP="00345B85"/>
    <w:p w14:paraId="15726125" w14:textId="77777777" w:rsidR="00EE5BC8" w:rsidRDefault="00EE5BC8">
      <w:pPr>
        <w:spacing w:after="0"/>
      </w:pPr>
      <w:r>
        <w:br w:type="page"/>
      </w:r>
    </w:p>
    <w:p w14:paraId="15726126" w14:textId="77777777" w:rsidR="00EE5BC8" w:rsidRPr="00DB6902" w:rsidRDefault="00EE5BC8" w:rsidP="00EE5BC8">
      <w:pPr>
        <w:pStyle w:val="Kop1"/>
        <w:ind w:left="360"/>
        <w:rPr>
          <w:rFonts w:ascii="Verdana" w:hAnsi="Verdana"/>
        </w:rPr>
      </w:pPr>
      <w:bookmarkStart w:id="18" w:name="_Toc417551754"/>
      <w:bookmarkStart w:id="19" w:name="_Toc14269776"/>
      <w:r>
        <w:rPr>
          <w:rFonts w:ascii="Verdana" w:hAnsi="Verdana"/>
        </w:rPr>
        <w:lastRenderedPageBreak/>
        <w:t>Signature</w:t>
      </w:r>
      <w:bookmarkEnd w:id="18"/>
      <w:bookmarkEnd w:id="19"/>
    </w:p>
    <w:p w14:paraId="15726127" w14:textId="77777777" w:rsidR="00EE5BC8" w:rsidRPr="00DB6902" w:rsidRDefault="00EE5BC8" w:rsidP="00EE5BC8">
      <w:pPr>
        <w:rPr>
          <w:rFonts w:ascii="Verdana" w:hAnsi="Verdana"/>
        </w:rPr>
        <w:sectPr w:rsidR="00EE5BC8" w:rsidRPr="00DB6902" w:rsidSect="00E751D0">
          <w:type w:val="continuous"/>
          <w:pgSz w:w="11907" w:h="16839" w:code="9"/>
          <w:pgMar w:top="1457" w:right="1276" w:bottom="1134" w:left="992" w:header="567" w:footer="692" w:gutter="0"/>
          <w:cols w:space="708"/>
          <w:titlePg/>
          <w:docGrid w:linePitch="360"/>
        </w:sectPr>
      </w:pPr>
    </w:p>
    <w:p w14:paraId="15726128" w14:textId="77777777" w:rsidR="00EE5BC8" w:rsidRPr="00DB6902" w:rsidRDefault="00EE5BC8" w:rsidP="00EE5BC8">
      <w:pPr>
        <w:rPr>
          <w:rFonts w:ascii="Verdana" w:hAnsi="Verdana"/>
          <w:szCs w:val="20"/>
        </w:rPr>
      </w:pPr>
      <w:r>
        <w:rPr>
          <w:rFonts w:ascii="Verdana" w:hAnsi="Verdana"/>
          <w:szCs w:val="20"/>
        </w:rPr>
        <w:t>By signing this application, you as the undersigned applicant declare the following:</w:t>
      </w:r>
    </w:p>
    <w:p w14:paraId="15726129" w14:textId="77777777" w:rsidR="00EE5BC8" w:rsidRPr="00DB6902" w:rsidRDefault="00EE5BC8" w:rsidP="00EE5BC8">
      <w:pPr>
        <w:pStyle w:val="Lijstalinea"/>
        <w:numPr>
          <w:ilvl w:val="0"/>
          <w:numId w:val="10"/>
        </w:numPr>
        <w:rPr>
          <w:rFonts w:ascii="Verdana" w:hAnsi="Verdana"/>
          <w:sz w:val="20"/>
        </w:rPr>
      </w:pPr>
      <w:r>
        <w:rPr>
          <w:rFonts w:ascii="Verdana" w:hAnsi="Verdana"/>
          <w:sz w:val="20"/>
        </w:rPr>
        <w:t>You are authorized to sign and submit the application.</w:t>
      </w:r>
    </w:p>
    <w:p w14:paraId="1572612A" w14:textId="77777777" w:rsidR="00EE5BC8" w:rsidRPr="00DB6902" w:rsidRDefault="00EE5BC8" w:rsidP="00EE5BC8">
      <w:pPr>
        <w:pStyle w:val="Lijstalinea"/>
        <w:numPr>
          <w:ilvl w:val="0"/>
          <w:numId w:val="10"/>
        </w:numPr>
        <w:rPr>
          <w:rFonts w:ascii="Verdana" w:hAnsi="Verdana"/>
          <w:sz w:val="20"/>
        </w:rPr>
      </w:pPr>
      <w:r>
        <w:rPr>
          <w:rFonts w:ascii="Verdana" w:hAnsi="Verdana"/>
          <w:sz w:val="20"/>
        </w:rPr>
        <w:t>All details you have provided are true.</w:t>
      </w:r>
    </w:p>
    <w:p w14:paraId="1572612B" w14:textId="77777777" w:rsidR="00EE5BC8" w:rsidRPr="00DB6902" w:rsidRDefault="00EE5BC8" w:rsidP="00EE5BC8">
      <w:pPr>
        <w:pStyle w:val="Lijstalinea"/>
        <w:numPr>
          <w:ilvl w:val="0"/>
          <w:numId w:val="10"/>
        </w:numPr>
        <w:rPr>
          <w:rFonts w:ascii="Verdana" w:hAnsi="Verdana"/>
          <w:sz w:val="20"/>
        </w:rPr>
      </w:pPr>
      <w:r>
        <w:rPr>
          <w:rFonts w:ascii="Verdana" w:hAnsi="Verdana"/>
          <w:sz w:val="20"/>
        </w:rPr>
        <w:t>You are responsible and liable for ensuring activities forming part of this application are carried out properly and for complying with the terms and conditions and obligations associated with the Seed Fund.</w:t>
      </w:r>
    </w:p>
    <w:p w14:paraId="1572612C" w14:textId="0ECF9BB3" w:rsidR="00EE5BC8" w:rsidRPr="0047021F" w:rsidRDefault="00EE5BC8" w:rsidP="00C62A8E">
      <w:pPr>
        <w:pStyle w:val="Lijstalinea"/>
        <w:numPr>
          <w:ilvl w:val="0"/>
          <w:numId w:val="10"/>
        </w:numPr>
        <w:rPr>
          <w:rFonts w:ascii="Verdana" w:hAnsi="Verdana"/>
          <w:sz w:val="20"/>
        </w:rPr>
      </w:pPr>
      <w:r w:rsidRPr="0047021F">
        <w:rPr>
          <w:rFonts w:ascii="Verdana" w:hAnsi="Verdana"/>
          <w:sz w:val="20"/>
        </w:rPr>
        <w:t xml:space="preserve">You have read the financing regulations applicable at the time of signing this application (see </w:t>
      </w:r>
      <w:hyperlink r:id="rId17" w:history="1">
        <w:r w:rsidR="00667184" w:rsidRPr="0047021F">
          <w:rPr>
            <w:rStyle w:val="Hyperlink"/>
            <w:rFonts w:ascii="Verdana" w:hAnsi="Verdana"/>
            <w:sz w:val="20"/>
          </w:rPr>
          <w:t>www.liof.nl/en</w:t>
        </w:r>
      </w:hyperlink>
      <w:r w:rsidR="00667184" w:rsidRPr="0047021F">
        <w:rPr>
          <w:rStyle w:val="Hyperlink"/>
          <w:rFonts w:ascii="Verdana" w:hAnsi="Verdana"/>
          <w:sz w:val="20"/>
          <w:u w:val="none"/>
        </w:rPr>
        <w:t>)</w:t>
      </w:r>
      <w:r w:rsidRPr="0047021F">
        <w:t>.</w:t>
      </w:r>
    </w:p>
    <w:p w14:paraId="1572612D" w14:textId="77777777" w:rsidR="00EE5BC8" w:rsidRPr="0047021F" w:rsidRDefault="00EE5BC8" w:rsidP="00EE5BC8">
      <w:pPr>
        <w:pStyle w:val="Lijstalinea"/>
        <w:numPr>
          <w:ilvl w:val="0"/>
          <w:numId w:val="10"/>
        </w:numPr>
        <w:rPr>
          <w:rFonts w:ascii="Verdana" w:hAnsi="Verdana"/>
          <w:sz w:val="20"/>
        </w:rPr>
      </w:pPr>
      <w:r w:rsidRPr="0047021F">
        <w:rPr>
          <w:rFonts w:ascii="Verdana" w:hAnsi="Verdana"/>
          <w:sz w:val="20"/>
        </w:rPr>
        <w:t>You will cooperate with the assessment of the impact of your innovation project on request.</w:t>
      </w:r>
    </w:p>
    <w:p w14:paraId="1572612E" w14:textId="77777777" w:rsidR="00EE5BC8" w:rsidRPr="0047021F" w:rsidRDefault="00EE5BC8" w:rsidP="00EE5BC8">
      <w:pPr>
        <w:pStyle w:val="Lijstalinea"/>
        <w:numPr>
          <w:ilvl w:val="0"/>
          <w:numId w:val="10"/>
        </w:numPr>
        <w:rPr>
          <w:rFonts w:ascii="Verdana" w:hAnsi="Verdana"/>
          <w:sz w:val="20"/>
        </w:rPr>
      </w:pPr>
      <w:r w:rsidRPr="0047021F">
        <w:rPr>
          <w:rFonts w:ascii="Verdana" w:hAnsi="Verdana"/>
          <w:sz w:val="20"/>
        </w:rPr>
        <w:t>You will cooperate with LBDF publications and PR activities on request.</w:t>
      </w:r>
    </w:p>
    <w:p w14:paraId="1572612F" w14:textId="77777777" w:rsidR="00EE5BC8" w:rsidRPr="0047021F" w:rsidRDefault="00EE5BC8" w:rsidP="00EE5BC8">
      <w:pPr>
        <w:pStyle w:val="Lijstalinea"/>
        <w:numPr>
          <w:ilvl w:val="0"/>
          <w:numId w:val="10"/>
        </w:numPr>
        <w:rPr>
          <w:rFonts w:ascii="Verdana" w:hAnsi="Verdana"/>
          <w:sz w:val="20"/>
        </w:rPr>
      </w:pPr>
      <w:r w:rsidRPr="0047021F">
        <w:rPr>
          <w:rFonts w:ascii="Verdana" w:hAnsi="Verdana"/>
          <w:sz w:val="20"/>
        </w:rPr>
        <w:t>The innovation project has not already started prior to submitting this application.</w:t>
      </w:r>
    </w:p>
    <w:p w14:paraId="15726130" w14:textId="77777777" w:rsidR="00EE5BC8" w:rsidRPr="0047021F" w:rsidRDefault="00EE5BC8" w:rsidP="00EE5BC8">
      <w:pPr>
        <w:pStyle w:val="Lijstalinea"/>
        <w:numPr>
          <w:ilvl w:val="0"/>
          <w:numId w:val="10"/>
        </w:numPr>
        <w:rPr>
          <w:rFonts w:ascii="Verdana" w:hAnsi="Verdana"/>
          <w:sz w:val="20"/>
        </w:rPr>
      </w:pPr>
      <w:r w:rsidRPr="0047021F">
        <w:rPr>
          <w:rFonts w:ascii="Verdana" w:hAnsi="Verdana"/>
          <w:sz w:val="20"/>
        </w:rPr>
        <w:t>All alternative financing options have been explored and exhausted.</w:t>
      </w:r>
    </w:p>
    <w:p w14:paraId="15726131" w14:textId="77777777" w:rsidR="00EE5BC8" w:rsidRPr="0047021F" w:rsidRDefault="00EE5BC8" w:rsidP="00EE5BC8">
      <w:pPr>
        <w:pStyle w:val="Lijstalinea"/>
        <w:numPr>
          <w:ilvl w:val="0"/>
          <w:numId w:val="10"/>
        </w:numPr>
        <w:rPr>
          <w:rFonts w:ascii="Verdana" w:hAnsi="Verdana"/>
          <w:sz w:val="20"/>
        </w:rPr>
      </w:pPr>
      <w:r w:rsidRPr="0047021F">
        <w:rPr>
          <w:rFonts w:ascii="Verdana" w:hAnsi="Verdana"/>
          <w:sz w:val="20"/>
        </w:rPr>
        <w:t>Any suppliers whose costs you have claimed are not a parent company, subsidiary, or affiliate, as defined in company law, and there is no family relationship with any such suppliers.</w:t>
      </w:r>
    </w:p>
    <w:p w14:paraId="15726132" w14:textId="77777777" w:rsidR="00EE5BC8" w:rsidRPr="0047021F" w:rsidRDefault="00EE5BC8" w:rsidP="00EE5BC8">
      <w:pPr>
        <w:pStyle w:val="Lijstalinea"/>
        <w:numPr>
          <w:ilvl w:val="0"/>
          <w:numId w:val="10"/>
        </w:numPr>
        <w:rPr>
          <w:rFonts w:ascii="Verdana" w:hAnsi="Verdana"/>
          <w:sz w:val="20"/>
        </w:rPr>
      </w:pPr>
      <w:r w:rsidRPr="0047021F">
        <w:rPr>
          <w:rFonts w:ascii="Verdana" w:hAnsi="Verdana"/>
          <w:sz w:val="20"/>
        </w:rPr>
        <w:t>You have not been suspended from trading or declared bankrupt.</w:t>
      </w:r>
    </w:p>
    <w:p w14:paraId="15726133" w14:textId="648051C7" w:rsidR="00EE5BC8" w:rsidRPr="0047021F" w:rsidRDefault="00EE5BC8" w:rsidP="00745382">
      <w:pPr>
        <w:pStyle w:val="Lijstalinea"/>
        <w:numPr>
          <w:ilvl w:val="0"/>
          <w:numId w:val="10"/>
        </w:numPr>
        <w:rPr>
          <w:rFonts w:ascii="Verdana" w:hAnsi="Verdana"/>
          <w:sz w:val="20"/>
        </w:rPr>
      </w:pPr>
      <w:r w:rsidRPr="0047021F">
        <w:rPr>
          <w:rFonts w:ascii="Verdana" w:hAnsi="Verdana"/>
          <w:sz w:val="20"/>
        </w:rPr>
        <w:t xml:space="preserve">You comply with the standards under </w:t>
      </w:r>
      <w:r w:rsidR="00745382" w:rsidRPr="0047021F">
        <w:rPr>
          <w:rFonts w:ascii="Verdana" w:hAnsi="Verdana"/>
          <w:sz w:val="20"/>
        </w:rPr>
        <w:t>the</w:t>
      </w:r>
      <w:r w:rsidRPr="0047021F">
        <w:rPr>
          <w:rFonts w:ascii="Verdana" w:hAnsi="Verdana"/>
          <w:i/>
          <w:iCs/>
          <w:sz w:val="20"/>
        </w:rPr>
        <w:t xml:space="preserve"> Bibob</w:t>
      </w:r>
      <w:r w:rsidRPr="0047021F">
        <w:rPr>
          <w:rFonts w:ascii="Verdana" w:hAnsi="Verdana"/>
          <w:sz w:val="20"/>
        </w:rPr>
        <w:t xml:space="preserve"> </w:t>
      </w:r>
      <w:r w:rsidR="00745382" w:rsidRPr="0047021F">
        <w:rPr>
          <w:rFonts w:ascii="Verdana" w:hAnsi="Verdana"/>
          <w:sz w:val="20"/>
        </w:rPr>
        <w:t xml:space="preserve">(Public Administration (Probity Screening) Act) </w:t>
      </w:r>
      <w:r w:rsidRPr="0047021F">
        <w:rPr>
          <w:rFonts w:ascii="Verdana" w:hAnsi="Verdana"/>
          <w:sz w:val="20"/>
        </w:rPr>
        <w:t>and/or integrity policy for the Province of Limburg</w:t>
      </w:r>
      <w:r w:rsidR="00874353" w:rsidRPr="0047021F">
        <w:rPr>
          <w:rFonts w:ascii="Verdana" w:hAnsi="Verdana"/>
          <w:sz w:val="20"/>
        </w:rPr>
        <w:t xml:space="preserve"> also</w:t>
      </w:r>
      <w:r w:rsidRPr="0047021F">
        <w:rPr>
          <w:rFonts w:ascii="Verdana" w:hAnsi="Verdana"/>
          <w:sz w:val="20"/>
        </w:rPr>
        <w:t xml:space="preserve"> if the legislation does not apply.</w:t>
      </w:r>
    </w:p>
    <w:p w14:paraId="15726134" w14:textId="77777777" w:rsidR="00EE5BC8" w:rsidRPr="0047021F" w:rsidRDefault="00EE5BC8" w:rsidP="00EE5BC8">
      <w:pPr>
        <w:pStyle w:val="Lijstalinea"/>
        <w:numPr>
          <w:ilvl w:val="0"/>
          <w:numId w:val="10"/>
        </w:numPr>
        <w:rPr>
          <w:rFonts w:ascii="Verdana" w:hAnsi="Verdana"/>
          <w:sz w:val="20"/>
        </w:rPr>
      </w:pPr>
      <w:r w:rsidRPr="0047021F">
        <w:rPr>
          <w:rFonts w:ascii="Verdana" w:hAnsi="Verdana"/>
          <w:sz w:val="20"/>
        </w:rPr>
        <w:t>You comply with the standards under the corporate social responsibility policy of the Province of Limburg.</w:t>
      </w:r>
    </w:p>
    <w:p w14:paraId="15726135" w14:textId="7FD3A466" w:rsidR="00EE5BC8" w:rsidRPr="0047021F" w:rsidRDefault="00EE5BC8" w:rsidP="00EE5BC8">
      <w:pPr>
        <w:pStyle w:val="Lijstalinea"/>
        <w:numPr>
          <w:ilvl w:val="0"/>
          <w:numId w:val="10"/>
        </w:numPr>
        <w:rPr>
          <w:rFonts w:ascii="Verdana" w:hAnsi="Verdana"/>
          <w:sz w:val="20"/>
        </w:rPr>
      </w:pPr>
      <w:r w:rsidRPr="0047021F">
        <w:rPr>
          <w:rFonts w:ascii="Verdana" w:hAnsi="Verdana"/>
          <w:sz w:val="20"/>
        </w:rPr>
        <w:t xml:space="preserve">You are familiar with and comply with the rules on state aid for </w:t>
      </w:r>
      <w:r w:rsidR="0042275B" w:rsidRPr="0047021F">
        <w:rPr>
          <w:rFonts w:ascii="Verdana" w:hAnsi="Verdana"/>
          <w:sz w:val="20"/>
        </w:rPr>
        <w:t>companies</w:t>
      </w:r>
      <w:r w:rsidRPr="0047021F">
        <w:rPr>
          <w:rFonts w:ascii="Verdana" w:hAnsi="Verdana"/>
          <w:sz w:val="20"/>
        </w:rPr>
        <w:t>.</w:t>
      </w:r>
    </w:p>
    <w:p w14:paraId="15726136" w14:textId="77777777" w:rsidR="00EE5BC8" w:rsidRPr="00DB6902" w:rsidRDefault="00EE5BC8" w:rsidP="00EE5BC8">
      <w:pPr>
        <w:pStyle w:val="Lijstalinea"/>
        <w:numPr>
          <w:ilvl w:val="0"/>
          <w:numId w:val="10"/>
        </w:numPr>
        <w:rPr>
          <w:rFonts w:ascii="Verdana" w:hAnsi="Verdana"/>
        </w:rPr>
        <w:sectPr w:rsidR="00EE5BC8" w:rsidRPr="00DB6902" w:rsidSect="00E751D0">
          <w:type w:val="continuous"/>
          <w:pgSz w:w="11907" w:h="16839" w:code="9"/>
          <w:pgMar w:top="1457" w:right="1276" w:bottom="1134" w:left="992" w:header="567" w:footer="692" w:gutter="0"/>
          <w:cols w:space="708"/>
          <w:formProt w:val="0"/>
          <w:titlePg/>
          <w:docGrid w:linePitch="360"/>
        </w:sectPr>
      </w:pPr>
      <w:r>
        <w:rPr>
          <w:rFonts w:ascii="Verdana" w:hAnsi="Verdana"/>
          <w:sz w:val="20"/>
        </w:rPr>
        <w:t>Your company meets the European conditions for SME status (see Appendix 1).</w:t>
      </w:r>
    </w:p>
    <w:tbl>
      <w:tblPr>
        <w:tblStyle w:val="Tabelraster"/>
        <w:tblpPr w:leftFromText="141" w:rightFromText="141" w:vertAnchor="text" w:horzAnchor="margin" w:tblpY="2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435"/>
        <w:gridCol w:w="2437"/>
        <w:gridCol w:w="2436"/>
      </w:tblGrid>
      <w:tr w:rsidR="00EE5BC8" w:rsidRPr="00DB6902" w14:paraId="1572613B" w14:textId="77777777" w:rsidTr="00914427">
        <w:tc>
          <w:tcPr>
            <w:tcW w:w="2336" w:type="dxa"/>
          </w:tcPr>
          <w:p w14:paraId="15726137" w14:textId="77777777" w:rsidR="00EE5BC8" w:rsidRPr="00DB6902" w:rsidRDefault="00EE5BC8" w:rsidP="00914427">
            <w:pPr>
              <w:spacing w:after="0"/>
              <w:rPr>
                <w:rFonts w:ascii="Verdana" w:hAnsi="Verdana"/>
              </w:rPr>
            </w:pPr>
            <w:r>
              <w:rPr>
                <w:rFonts w:ascii="Verdana" w:hAnsi="Verdana"/>
              </w:rPr>
              <w:t>Town/city</w:t>
            </w:r>
          </w:p>
        </w:tc>
        <w:tc>
          <w:tcPr>
            <w:tcW w:w="2445" w:type="dxa"/>
          </w:tcPr>
          <w:p w14:paraId="15726138" w14:textId="77777777" w:rsidR="00EE5BC8" w:rsidRPr="00DB6902" w:rsidRDefault="00EE5BC8" w:rsidP="00914427">
            <w:pPr>
              <w:spacing w:after="0"/>
              <w:rPr>
                <w:rFonts w:ascii="Verdana" w:hAnsi="Verdana"/>
              </w:rPr>
            </w:pPr>
            <w:r>
              <w:rPr>
                <w:rFonts w:ascii="Verdana" w:hAnsi="Verdana"/>
              </w:rPr>
              <w:t>Date</w:t>
            </w:r>
          </w:p>
        </w:tc>
        <w:tc>
          <w:tcPr>
            <w:tcW w:w="2445" w:type="dxa"/>
          </w:tcPr>
          <w:p w14:paraId="15726139" w14:textId="77777777" w:rsidR="00EE5BC8" w:rsidRPr="00DB6902" w:rsidRDefault="00EE5BC8" w:rsidP="00914427">
            <w:pPr>
              <w:spacing w:after="0"/>
              <w:rPr>
                <w:rFonts w:ascii="Verdana" w:hAnsi="Verdana"/>
              </w:rPr>
            </w:pPr>
            <w:r>
              <w:rPr>
                <w:rFonts w:ascii="Verdana" w:hAnsi="Verdana"/>
              </w:rPr>
              <w:t>Name</w:t>
            </w:r>
          </w:p>
        </w:tc>
        <w:tc>
          <w:tcPr>
            <w:tcW w:w="2445" w:type="dxa"/>
          </w:tcPr>
          <w:p w14:paraId="1572613A" w14:textId="77777777" w:rsidR="00EE5BC8" w:rsidRPr="00DB6902" w:rsidRDefault="00EE5BC8" w:rsidP="00914427">
            <w:pPr>
              <w:spacing w:after="0"/>
              <w:rPr>
                <w:rFonts w:ascii="Verdana" w:hAnsi="Verdana"/>
              </w:rPr>
            </w:pPr>
            <w:r>
              <w:rPr>
                <w:rFonts w:ascii="Verdana" w:hAnsi="Verdana"/>
              </w:rPr>
              <w:t>Position</w:t>
            </w:r>
          </w:p>
        </w:tc>
      </w:tr>
      <w:tr w:rsidR="00EE5BC8" w:rsidRPr="00DB6902" w14:paraId="15726140" w14:textId="77777777" w:rsidTr="00914427">
        <w:tc>
          <w:tcPr>
            <w:tcW w:w="2336" w:type="dxa"/>
          </w:tcPr>
          <w:p w14:paraId="1572613C" w14:textId="77777777" w:rsidR="00EE5BC8" w:rsidRPr="00DB6902" w:rsidRDefault="00EE5BC8" w:rsidP="00914427">
            <w:pPr>
              <w:spacing w:after="0"/>
              <w:rPr>
                <w:rFonts w:ascii="Verdana" w:hAnsi="Verdana"/>
              </w:rPr>
            </w:pPr>
            <w:r w:rsidRPr="00DB6902">
              <w:rPr>
                <w:rFonts w:ascii="Verdana" w:hAnsi="Verdana"/>
              </w:rPr>
              <w:fldChar w:fldCharType="begin" w:fldLock="1">
                <w:ffData>
                  <w:name w:val="Text6"/>
                  <w:enabled/>
                  <w:calcOnExit w:val="0"/>
                  <w:textInput/>
                </w:ffData>
              </w:fldChar>
            </w:r>
            <w:r w:rsidRPr="00DB6902">
              <w:rPr>
                <w:rFonts w:ascii="Verdana" w:hAnsi="Verdana"/>
              </w:rPr>
              <w:instrText xml:space="preserve"> FORMTEXT </w:instrText>
            </w:r>
            <w:r w:rsidRPr="00DB6902">
              <w:rPr>
                <w:rFonts w:ascii="Verdana" w:hAnsi="Verdana"/>
              </w:rPr>
            </w:r>
            <w:r w:rsidRPr="00DB6902">
              <w:rPr>
                <w:rFonts w:ascii="Verdana" w:hAnsi="Verdana"/>
              </w:rPr>
              <w:fldChar w:fldCharType="separate"/>
            </w:r>
            <w:r>
              <w:rPr>
                <w:rFonts w:ascii="Verdana" w:hAnsi="Verdana"/>
              </w:rPr>
              <w:t>     </w:t>
            </w:r>
            <w:r w:rsidRPr="00DB6902">
              <w:rPr>
                <w:rFonts w:ascii="Verdana" w:hAnsi="Verdana"/>
              </w:rPr>
              <w:fldChar w:fldCharType="end"/>
            </w:r>
          </w:p>
        </w:tc>
        <w:tc>
          <w:tcPr>
            <w:tcW w:w="2445" w:type="dxa"/>
          </w:tcPr>
          <w:p w14:paraId="1572613D" w14:textId="77777777" w:rsidR="00EE5BC8" w:rsidRPr="00DB6902" w:rsidRDefault="00EE5BC8" w:rsidP="00914427">
            <w:pPr>
              <w:spacing w:after="0"/>
              <w:rPr>
                <w:rFonts w:ascii="Verdana" w:hAnsi="Verdana"/>
              </w:rPr>
            </w:pPr>
            <w:r w:rsidRPr="00DB6902">
              <w:rPr>
                <w:rFonts w:ascii="Verdana" w:hAnsi="Verdana"/>
              </w:rPr>
              <w:fldChar w:fldCharType="begin" w:fldLock="1">
                <w:ffData>
                  <w:name w:val="Text7"/>
                  <w:enabled/>
                  <w:calcOnExit w:val="0"/>
                  <w:textInput/>
                </w:ffData>
              </w:fldChar>
            </w:r>
            <w:r w:rsidRPr="00DB6902">
              <w:rPr>
                <w:rFonts w:ascii="Verdana" w:hAnsi="Verdana"/>
              </w:rPr>
              <w:instrText xml:space="preserve"> FORMTEXT </w:instrText>
            </w:r>
            <w:r w:rsidRPr="00DB6902">
              <w:rPr>
                <w:rFonts w:ascii="Verdana" w:hAnsi="Verdana"/>
              </w:rPr>
            </w:r>
            <w:r w:rsidRPr="00DB6902">
              <w:rPr>
                <w:rFonts w:ascii="Verdana" w:hAnsi="Verdana"/>
              </w:rPr>
              <w:fldChar w:fldCharType="separate"/>
            </w:r>
            <w:r>
              <w:rPr>
                <w:rFonts w:ascii="Verdana" w:hAnsi="Verdana"/>
              </w:rPr>
              <w:t>     </w:t>
            </w:r>
            <w:r w:rsidRPr="00DB6902">
              <w:rPr>
                <w:rFonts w:ascii="Verdana" w:hAnsi="Verdana"/>
              </w:rPr>
              <w:fldChar w:fldCharType="end"/>
            </w:r>
          </w:p>
        </w:tc>
        <w:tc>
          <w:tcPr>
            <w:tcW w:w="2445" w:type="dxa"/>
          </w:tcPr>
          <w:p w14:paraId="1572613E" w14:textId="77777777" w:rsidR="00EE5BC8" w:rsidRPr="00DB6902" w:rsidRDefault="00EE5BC8" w:rsidP="00914427">
            <w:pPr>
              <w:spacing w:after="0"/>
              <w:rPr>
                <w:rFonts w:ascii="Verdana" w:hAnsi="Verdana"/>
              </w:rPr>
            </w:pPr>
            <w:r w:rsidRPr="00DB6902">
              <w:rPr>
                <w:rFonts w:ascii="Verdana" w:hAnsi="Verdana"/>
              </w:rPr>
              <w:fldChar w:fldCharType="begin" w:fldLock="1">
                <w:ffData>
                  <w:name w:val="Text6"/>
                  <w:enabled/>
                  <w:calcOnExit w:val="0"/>
                  <w:textInput/>
                </w:ffData>
              </w:fldChar>
            </w:r>
            <w:r w:rsidRPr="00DB6902">
              <w:rPr>
                <w:rFonts w:ascii="Verdana" w:hAnsi="Verdana"/>
              </w:rPr>
              <w:instrText xml:space="preserve"> FORMTEXT </w:instrText>
            </w:r>
            <w:r w:rsidRPr="00DB6902">
              <w:rPr>
                <w:rFonts w:ascii="Verdana" w:hAnsi="Verdana"/>
              </w:rPr>
            </w:r>
            <w:r w:rsidRPr="00DB6902">
              <w:rPr>
                <w:rFonts w:ascii="Verdana" w:hAnsi="Verdana"/>
              </w:rPr>
              <w:fldChar w:fldCharType="separate"/>
            </w:r>
            <w:r>
              <w:rPr>
                <w:rFonts w:ascii="Verdana" w:hAnsi="Verdana"/>
              </w:rPr>
              <w:t>     </w:t>
            </w:r>
            <w:r w:rsidRPr="00DB6902">
              <w:rPr>
                <w:rFonts w:ascii="Verdana" w:hAnsi="Verdana"/>
              </w:rPr>
              <w:fldChar w:fldCharType="end"/>
            </w:r>
          </w:p>
        </w:tc>
        <w:tc>
          <w:tcPr>
            <w:tcW w:w="2445" w:type="dxa"/>
          </w:tcPr>
          <w:p w14:paraId="1572613F" w14:textId="77777777" w:rsidR="00EE5BC8" w:rsidRPr="00DB6902" w:rsidRDefault="00EE5BC8" w:rsidP="00914427">
            <w:pPr>
              <w:spacing w:after="0"/>
              <w:rPr>
                <w:rFonts w:ascii="Verdana" w:hAnsi="Verdana"/>
              </w:rPr>
            </w:pPr>
            <w:r w:rsidRPr="00DB6902">
              <w:rPr>
                <w:rFonts w:ascii="Verdana" w:hAnsi="Verdana"/>
              </w:rPr>
              <w:fldChar w:fldCharType="begin" w:fldLock="1">
                <w:ffData>
                  <w:name w:val="Text6"/>
                  <w:enabled/>
                  <w:calcOnExit w:val="0"/>
                  <w:textInput/>
                </w:ffData>
              </w:fldChar>
            </w:r>
            <w:r w:rsidRPr="00DB6902">
              <w:rPr>
                <w:rFonts w:ascii="Verdana" w:hAnsi="Verdana"/>
              </w:rPr>
              <w:instrText xml:space="preserve"> FORMTEXT </w:instrText>
            </w:r>
            <w:r w:rsidRPr="00DB6902">
              <w:rPr>
                <w:rFonts w:ascii="Verdana" w:hAnsi="Verdana"/>
              </w:rPr>
            </w:r>
            <w:r w:rsidRPr="00DB6902">
              <w:rPr>
                <w:rFonts w:ascii="Verdana" w:hAnsi="Verdana"/>
              </w:rPr>
              <w:fldChar w:fldCharType="separate"/>
            </w:r>
            <w:r>
              <w:rPr>
                <w:rFonts w:ascii="Verdana" w:hAnsi="Verdana"/>
              </w:rPr>
              <w:t>     </w:t>
            </w:r>
            <w:r w:rsidRPr="00DB6902">
              <w:rPr>
                <w:rFonts w:ascii="Verdana" w:hAnsi="Verdana"/>
              </w:rPr>
              <w:fldChar w:fldCharType="end"/>
            </w:r>
          </w:p>
        </w:tc>
      </w:tr>
      <w:tr w:rsidR="00EE5BC8" w:rsidRPr="00DB6902" w14:paraId="15726145" w14:textId="77777777" w:rsidTr="00914427">
        <w:tc>
          <w:tcPr>
            <w:tcW w:w="2336" w:type="dxa"/>
          </w:tcPr>
          <w:p w14:paraId="15726141" w14:textId="77777777" w:rsidR="00EE5BC8" w:rsidRPr="00DB6902" w:rsidRDefault="00EE5BC8" w:rsidP="00914427">
            <w:pPr>
              <w:spacing w:after="0"/>
              <w:rPr>
                <w:rFonts w:ascii="Verdana" w:hAnsi="Verdana"/>
              </w:rPr>
            </w:pPr>
          </w:p>
        </w:tc>
        <w:tc>
          <w:tcPr>
            <w:tcW w:w="2445" w:type="dxa"/>
          </w:tcPr>
          <w:p w14:paraId="15726142" w14:textId="77777777" w:rsidR="00EE5BC8" w:rsidRPr="00DB6902" w:rsidRDefault="00EE5BC8" w:rsidP="00914427">
            <w:pPr>
              <w:spacing w:after="0"/>
              <w:rPr>
                <w:rFonts w:ascii="Verdana" w:hAnsi="Verdana"/>
              </w:rPr>
            </w:pPr>
          </w:p>
        </w:tc>
        <w:tc>
          <w:tcPr>
            <w:tcW w:w="2445" w:type="dxa"/>
          </w:tcPr>
          <w:p w14:paraId="15726143" w14:textId="77777777" w:rsidR="00EE5BC8" w:rsidRPr="00DB6902" w:rsidRDefault="00EE5BC8" w:rsidP="00914427">
            <w:pPr>
              <w:spacing w:after="0"/>
              <w:rPr>
                <w:rFonts w:ascii="Verdana" w:hAnsi="Verdana"/>
              </w:rPr>
            </w:pPr>
          </w:p>
        </w:tc>
        <w:tc>
          <w:tcPr>
            <w:tcW w:w="2445" w:type="dxa"/>
          </w:tcPr>
          <w:p w14:paraId="15726144" w14:textId="77777777" w:rsidR="00EE5BC8" w:rsidRPr="00DB6902" w:rsidRDefault="00EE5BC8" w:rsidP="00914427">
            <w:pPr>
              <w:spacing w:after="0"/>
              <w:rPr>
                <w:rFonts w:ascii="Verdana" w:hAnsi="Verdana"/>
              </w:rPr>
            </w:pPr>
          </w:p>
        </w:tc>
      </w:tr>
      <w:tr w:rsidR="00EE5BC8" w:rsidRPr="00DB6902" w14:paraId="1572614A" w14:textId="77777777" w:rsidTr="00914427">
        <w:tc>
          <w:tcPr>
            <w:tcW w:w="2336" w:type="dxa"/>
          </w:tcPr>
          <w:p w14:paraId="15726146" w14:textId="77777777" w:rsidR="00EE5BC8" w:rsidRPr="00DB6902" w:rsidRDefault="00EE5BC8" w:rsidP="00914427">
            <w:pPr>
              <w:spacing w:after="0"/>
              <w:rPr>
                <w:rFonts w:ascii="Verdana" w:hAnsi="Verdana"/>
              </w:rPr>
            </w:pPr>
            <w:r>
              <w:rPr>
                <w:rFonts w:ascii="Verdana" w:hAnsi="Verdana"/>
              </w:rPr>
              <w:t>Company stamp/logo</w:t>
            </w:r>
          </w:p>
        </w:tc>
        <w:tc>
          <w:tcPr>
            <w:tcW w:w="2445" w:type="dxa"/>
          </w:tcPr>
          <w:p w14:paraId="15726147" w14:textId="77777777" w:rsidR="00EE5BC8" w:rsidRPr="00DB6902" w:rsidRDefault="00EE5BC8" w:rsidP="00914427">
            <w:pPr>
              <w:spacing w:after="0"/>
              <w:rPr>
                <w:rFonts w:ascii="Verdana" w:hAnsi="Verdana"/>
              </w:rPr>
            </w:pPr>
          </w:p>
        </w:tc>
        <w:tc>
          <w:tcPr>
            <w:tcW w:w="2445" w:type="dxa"/>
          </w:tcPr>
          <w:p w14:paraId="15726148" w14:textId="77777777" w:rsidR="00EE5BC8" w:rsidRPr="00DB6902" w:rsidRDefault="00EE5BC8" w:rsidP="00914427">
            <w:pPr>
              <w:spacing w:after="0"/>
              <w:rPr>
                <w:rFonts w:ascii="Verdana" w:hAnsi="Verdana"/>
              </w:rPr>
            </w:pPr>
            <w:r>
              <w:rPr>
                <w:rFonts w:ascii="Verdana" w:hAnsi="Verdana"/>
              </w:rPr>
              <w:t>Signature</w:t>
            </w:r>
          </w:p>
        </w:tc>
        <w:tc>
          <w:tcPr>
            <w:tcW w:w="2445" w:type="dxa"/>
          </w:tcPr>
          <w:p w14:paraId="15726149" w14:textId="77777777" w:rsidR="00EE5BC8" w:rsidRPr="00DB6902" w:rsidRDefault="00EE5BC8" w:rsidP="00914427">
            <w:pPr>
              <w:spacing w:after="0"/>
              <w:rPr>
                <w:rFonts w:ascii="Verdana" w:hAnsi="Verdana"/>
              </w:rPr>
            </w:pPr>
          </w:p>
        </w:tc>
      </w:tr>
    </w:tbl>
    <w:p w14:paraId="1572614B" w14:textId="77777777" w:rsidR="00EE5BC8" w:rsidRDefault="00EE5BC8" w:rsidP="00EE5BC8">
      <w:pPr>
        <w:spacing w:after="0"/>
        <w:rPr>
          <w:szCs w:val="20"/>
        </w:rPr>
      </w:pPr>
      <w:r>
        <w:br w:type="page"/>
      </w:r>
    </w:p>
    <w:p w14:paraId="1572614C" w14:textId="77777777" w:rsidR="000D24D7" w:rsidRPr="009A37D1" w:rsidRDefault="000D24D7" w:rsidP="00345B85">
      <w:pPr>
        <w:rPr>
          <w:rFonts w:ascii="Verdana" w:hAnsi="Verdana"/>
        </w:rPr>
      </w:pPr>
    </w:p>
    <w:p w14:paraId="1572614D" w14:textId="77777777" w:rsidR="00CB6DF8" w:rsidRPr="009A37D1" w:rsidRDefault="00BB087A" w:rsidP="00A00DA4">
      <w:pPr>
        <w:pStyle w:val="Kop1"/>
        <w:numPr>
          <w:ilvl w:val="0"/>
          <w:numId w:val="0"/>
        </w:numPr>
        <w:rPr>
          <w:rFonts w:ascii="Verdana" w:hAnsi="Verdana"/>
        </w:rPr>
      </w:pPr>
      <w:bookmarkStart w:id="20" w:name="_Ondertekening"/>
      <w:bookmarkStart w:id="21" w:name="_Toc14269777"/>
      <w:bookmarkEnd w:id="20"/>
      <w:r>
        <w:rPr>
          <w:rFonts w:ascii="Verdana" w:hAnsi="Verdana"/>
        </w:rPr>
        <w:t>Appendix 1</w:t>
      </w:r>
      <w:r>
        <w:rPr>
          <w:rFonts w:ascii="Verdana" w:hAnsi="Verdana"/>
        </w:rPr>
        <w:tab/>
        <w:t>SME declaration</w:t>
      </w:r>
      <w:bookmarkEnd w:id="21"/>
    </w:p>
    <w:p w14:paraId="1572614E" w14:textId="049EBB04" w:rsidR="00BB087A" w:rsidRPr="009A37D1" w:rsidRDefault="00BB087A" w:rsidP="002F20F0">
      <w:pPr>
        <w:rPr>
          <w:rFonts w:ascii="Verdana" w:hAnsi="Verdana"/>
        </w:rPr>
      </w:pPr>
      <w:r>
        <w:rPr>
          <w:rFonts w:ascii="Verdana" w:hAnsi="Verdana"/>
        </w:rPr>
        <w:t xml:space="preserve">According to </w:t>
      </w:r>
      <w:hyperlink r:id="rId18" w:history="1">
        <w:r w:rsidR="00CB76DD" w:rsidRPr="00CB76DD">
          <w:rPr>
            <w:rStyle w:val="Hyperlink"/>
            <w:rFonts w:ascii="Verdana" w:hAnsi="Verdana"/>
          </w:rPr>
          <w:t>Micro-, small- and medium-sized enterprises: definition and scope</w:t>
        </w:r>
      </w:hyperlink>
      <w:r>
        <w:rPr>
          <w:rFonts w:ascii="Verdana" w:hAnsi="Verdana"/>
        </w:rPr>
        <w:t>, the European Commission defines a medium-sized enterprise as having fewer than 250 FTEs and a small enterprise as having fewer than 50.</w:t>
      </w:r>
      <w:r>
        <w:rPr>
          <w:rFonts w:ascii="Verdana" w:hAnsi="Verdana"/>
          <w:color w:val="000000" w:themeColor="text1"/>
        </w:rPr>
        <w:t xml:space="preserve"> </w:t>
      </w:r>
      <w:r>
        <w:rPr>
          <w:rFonts w:ascii="Verdana" w:hAnsi="Verdana"/>
        </w:rPr>
        <w:t>An enterprise must be independent and have limited annual turnover. The criteria above apply to a company as a whole, including any subsidiaries.</w:t>
      </w:r>
    </w:p>
    <w:p w14:paraId="1572614F" w14:textId="77777777" w:rsidR="0022164E" w:rsidRPr="009A37D1" w:rsidRDefault="00606A4E" w:rsidP="00A00DA4">
      <w:pPr>
        <w:rPr>
          <w:rFonts w:ascii="Verdana" w:hAnsi="Verdana"/>
        </w:rPr>
      </w:pPr>
      <w:r>
        <w:rPr>
          <w:rStyle w:val="Hyperlink"/>
          <w:rFonts w:ascii="Verdana" w:hAnsi="Verdana"/>
          <w:color w:val="000000" w:themeColor="text1"/>
          <w:u w:val="none"/>
        </w:rPr>
        <w:t xml:space="preserve">For more information, see the </w:t>
      </w:r>
      <w:hyperlink r:id="rId19" w:history="1">
        <w:r>
          <w:rPr>
            <w:rStyle w:val="Hyperlink"/>
            <w:rFonts w:ascii="Verdana" w:hAnsi="Verdana"/>
          </w:rPr>
          <w:t>User guide to the SME Definition</w:t>
        </w:r>
      </w:hyperlink>
      <w:r>
        <w:rPr>
          <w:rStyle w:val="Hyperlink"/>
          <w:rFonts w:ascii="Verdana" w:hAnsi="Verdana"/>
          <w:color w:val="000000" w:themeColor="text1"/>
          <w:u w:val="none"/>
        </w:rPr>
        <w:t xml:space="preserve">. </w:t>
      </w:r>
      <w:r>
        <w:rPr>
          <w:rFonts w:ascii="Verdana" w:hAnsi="Verdana"/>
        </w:rPr>
        <w:t>This brochure contains clear examples of how the total figures for number of employees, turnover, and balance sheet total is calculated for an enterprise, including subsidiaries and affiliates. Please read this brochure carefully before providing the figures.</w:t>
      </w:r>
    </w:p>
    <w:p w14:paraId="15726150" w14:textId="77777777" w:rsidR="006D6324" w:rsidRPr="009A37D1" w:rsidRDefault="0022164E" w:rsidP="00A00DA4">
      <w:pPr>
        <w:rPr>
          <w:rFonts w:ascii="Verdana" w:hAnsi="Verdana"/>
        </w:rPr>
      </w:pPr>
      <w:r>
        <w:rPr>
          <w:rFonts w:ascii="Verdana" w:hAnsi="Verdana"/>
        </w:rPr>
        <w:t>By signing this document under the ‘Signature’ section,</w:t>
      </w:r>
      <w:r>
        <w:rPr>
          <w:rFonts w:ascii="Verdana" w:hAnsi="Verdana"/>
          <w:color w:val="000000" w:themeColor="text1"/>
        </w:rPr>
        <w:t xml:space="preserve"> the applicant declares </w:t>
      </w:r>
      <w:r>
        <w:rPr>
          <w:rFonts w:ascii="Verdana" w:hAnsi="Verdana"/>
        </w:rPr>
        <w:t>that he/she has read and accepted the rules on the SME status for enterprises.</w:t>
      </w:r>
    </w:p>
    <w:p w14:paraId="15726151" w14:textId="77777777" w:rsidR="00F415D8" w:rsidRPr="009A37D1" w:rsidRDefault="00F415D8" w:rsidP="00A00DA4">
      <w:pPr>
        <w:rPr>
          <w:rFonts w:ascii="Verdana" w:hAnsi="Verdana"/>
        </w:rPr>
      </w:pPr>
      <w:r>
        <w:rPr>
          <w:rFonts w:ascii="Verdana" w:hAnsi="Verdana"/>
          <w:szCs w:val="16"/>
        </w:rPr>
        <w:t xml:space="preserve">The applicant declares the following figures to be true for his/her enterprise, </w:t>
      </w:r>
      <w:r w:rsidRPr="009A37D1">
        <w:rPr>
          <w:rFonts w:ascii="Verdana" w:hAnsi="Verdana"/>
        </w:rPr>
        <w:fldChar w:fldCharType="begin" w:fldLock="1">
          <w:ffData>
            <w:name w:val=""/>
            <w:enabled/>
            <w:calcOnExit w:val="0"/>
            <w:statusText w:type="text" w:val="Enter the name of the applicant’s enterprise."/>
            <w:textInput/>
          </w:ffData>
        </w:fldChar>
      </w:r>
      <w:r w:rsidRPr="009A37D1">
        <w:rPr>
          <w:rFonts w:ascii="Verdana" w:hAnsi="Verdana"/>
        </w:rPr>
        <w:instrText xml:space="preserve"> FORMTEXT </w:instrText>
      </w:r>
      <w:r w:rsidRPr="009A37D1">
        <w:rPr>
          <w:rFonts w:ascii="Verdana" w:hAnsi="Verdana"/>
        </w:rPr>
      </w:r>
      <w:r w:rsidRPr="009A37D1">
        <w:rPr>
          <w:rFonts w:ascii="Verdana" w:hAnsi="Verdana"/>
        </w:rPr>
        <w:fldChar w:fldCharType="separate"/>
      </w:r>
      <w:r>
        <w:rPr>
          <w:rFonts w:ascii="Verdana" w:hAnsi="Verdana"/>
        </w:rPr>
        <w:t>     </w:t>
      </w:r>
      <w:r w:rsidRPr="009A37D1">
        <w:rPr>
          <w:rFonts w:ascii="Verdana" w:hAnsi="Verdana"/>
        </w:rPr>
        <w:fldChar w:fldCharType="end"/>
      </w:r>
      <w:r>
        <w:rPr>
          <w:rFonts w:ascii="Verdana" w:hAnsi="Verdana"/>
          <w:szCs w:val="16"/>
        </w:rPr>
        <w:t>, in the previous financial year 20</w:t>
      </w:r>
      <w:r w:rsidR="00710D73" w:rsidRPr="009A37D1">
        <w:rPr>
          <w:rFonts w:ascii="Verdana" w:hAnsi="Verdana"/>
        </w:rPr>
        <w:fldChar w:fldCharType="begin" w:fldLock="1">
          <w:ffData>
            <w:name w:val=""/>
            <w:enabled/>
            <w:calcOnExit w:val="0"/>
            <w:textInput>
              <w:maxLength w:val="2"/>
            </w:textInput>
          </w:ffData>
        </w:fldChar>
      </w:r>
      <w:r w:rsidR="00710D73" w:rsidRPr="009A37D1">
        <w:rPr>
          <w:rFonts w:ascii="Verdana" w:hAnsi="Verdana"/>
        </w:rPr>
        <w:instrText xml:space="preserve"> FORMTEXT </w:instrText>
      </w:r>
      <w:r w:rsidR="00710D73" w:rsidRPr="009A37D1">
        <w:rPr>
          <w:rFonts w:ascii="Verdana" w:hAnsi="Verdana"/>
        </w:rPr>
      </w:r>
      <w:r w:rsidR="00710D73" w:rsidRPr="009A37D1">
        <w:rPr>
          <w:rFonts w:ascii="Verdana" w:hAnsi="Verdana"/>
        </w:rPr>
        <w:fldChar w:fldCharType="separate"/>
      </w:r>
      <w:r>
        <w:rPr>
          <w:rFonts w:ascii="Verdana" w:hAnsi="Verdana"/>
        </w:rPr>
        <w:t>  </w:t>
      </w:r>
      <w:r w:rsidR="00710D73" w:rsidRPr="009A37D1">
        <w:rPr>
          <w:rFonts w:ascii="Verdana" w:hAnsi="Verdana"/>
        </w:rPr>
        <w:fldChar w:fldCharType="end"/>
      </w:r>
      <w:r>
        <w:rPr>
          <w:rFonts w:ascii="Verdana" w:hAnsi="Verdana"/>
          <w:szCs w:val="16"/>
        </w:rPr>
        <w:t>:</w:t>
      </w:r>
    </w:p>
    <w:tbl>
      <w:tblPr>
        <w:tblStyle w:val="Tabelraster"/>
        <w:tblW w:w="0" w:type="auto"/>
        <w:tblInd w:w="35" w:type="dxa"/>
        <w:tblLayout w:type="fixed"/>
        <w:tblCellMar>
          <w:top w:w="28" w:type="dxa"/>
          <w:bottom w:w="28" w:type="dxa"/>
        </w:tblCellMar>
        <w:tblLook w:val="04A0" w:firstRow="1" w:lastRow="0" w:firstColumn="1" w:lastColumn="0" w:noHBand="0" w:noVBand="1"/>
      </w:tblPr>
      <w:tblGrid>
        <w:gridCol w:w="2835"/>
        <w:gridCol w:w="1559"/>
      </w:tblGrid>
      <w:tr w:rsidR="00F415D8" w:rsidRPr="009A37D1" w14:paraId="15726154" w14:textId="77777777" w:rsidTr="00345B85">
        <w:tc>
          <w:tcPr>
            <w:tcW w:w="2835" w:type="dxa"/>
            <w:tcBorders>
              <w:bottom w:val="single" w:sz="4" w:space="0" w:color="auto"/>
            </w:tcBorders>
            <w:vAlign w:val="center"/>
          </w:tcPr>
          <w:p w14:paraId="15726152" w14:textId="77777777" w:rsidR="00F415D8" w:rsidRPr="009A37D1" w:rsidRDefault="00F415D8" w:rsidP="00A00DA4">
            <w:pPr>
              <w:spacing w:after="0"/>
              <w:rPr>
                <w:rFonts w:ascii="Verdana" w:hAnsi="Verdana"/>
                <w:sz w:val="16"/>
                <w:szCs w:val="16"/>
              </w:rPr>
            </w:pPr>
            <w:r>
              <w:rPr>
                <w:rFonts w:ascii="Verdana" w:hAnsi="Verdana"/>
                <w:sz w:val="16"/>
                <w:szCs w:val="16"/>
              </w:rPr>
              <w:t xml:space="preserve">Number of FTE (&lt;250) </w:t>
            </w:r>
          </w:p>
        </w:tc>
        <w:bookmarkStart w:id="22" w:name="Text21"/>
        <w:tc>
          <w:tcPr>
            <w:tcW w:w="1559" w:type="dxa"/>
            <w:tcBorders>
              <w:bottom w:val="single" w:sz="4" w:space="0" w:color="auto"/>
            </w:tcBorders>
            <w:vAlign w:val="center"/>
          </w:tcPr>
          <w:p w14:paraId="15726153" w14:textId="77777777" w:rsidR="00F415D8" w:rsidRPr="009A37D1" w:rsidRDefault="00710D73" w:rsidP="00A00DA4">
            <w:pPr>
              <w:jc w:val="right"/>
              <w:rPr>
                <w:rFonts w:ascii="Verdana" w:hAnsi="Verdana"/>
                <w:sz w:val="16"/>
                <w:szCs w:val="16"/>
              </w:rPr>
            </w:pPr>
            <w:r w:rsidRPr="009A37D1">
              <w:rPr>
                <w:rFonts w:ascii="Verdana" w:hAnsi="Verdana"/>
                <w:sz w:val="16"/>
                <w:szCs w:val="16"/>
              </w:rPr>
              <w:fldChar w:fldCharType="begin" w:fldLock="1">
                <w:ffData>
                  <w:name w:val="Text21"/>
                  <w:enabled/>
                  <w:calcOnExit w:val="0"/>
                  <w:textInput/>
                </w:ffData>
              </w:fldChar>
            </w:r>
            <w:r w:rsidRPr="009A37D1">
              <w:rPr>
                <w:rFonts w:ascii="Verdana" w:hAnsi="Verdana"/>
                <w:sz w:val="16"/>
                <w:szCs w:val="16"/>
              </w:rPr>
              <w:instrText xml:space="preserve"> FORMTEXT </w:instrText>
            </w:r>
            <w:r w:rsidRPr="009A37D1">
              <w:rPr>
                <w:rFonts w:ascii="Verdana" w:hAnsi="Verdana"/>
                <w:sz w:val="16"/>
                <w:szCs w:val="16"/>
              </w:rPr>
            </w:r>
            <w:r w:rsidRPr="009A37D1">
              <w:rPr>
                <w:rFonts w:ascii="Verdana" w:hAnsi="Verdana"/>
                <w:sz w:val="16"/>
                <w:szCs w:val="16"/>
              </w:rPr>
              <w:fldChar w:fldCharType="separate"/>
            </w:r>
            <w:r>
              <w:rPr>
                <w:rFonts w:ascii="Verdana" w:hAnsi="Verdana"/>
                <w:sz w:val="16"/>
                <w:szCs w:val="16"/>
              </w:rPr>
              <w:t>     </w:t>
            </w:r>
            <w:r w:rsidRPr="009A37D1">
              <w:rPr>
                <w:rFonts w:ascii="Verdana" w:hAnsi="Verdana"/>
                <w:sz w:val="16"/>
                <w:szCs w:val="16"/>
              </w:rPr>
              <w:fldChar w:fldCharType="end"/>
            </w:r>
            <w:bookmarkEnd w:id="22"/>
          </w:p>
        </w:tc>
      </w:tr>
      <w:tr w:rsidR="00E751D0" w:rsidRPr="009A37D1" w14:paraId="15726157" w14:textId="77777777" w:rsidTr="00345B85">
        <w:tc>
          <w:tcPr>
            <w:tcW w:w="2835" w:type="dxa"/>
            <w:tcBorders>
              <w:left w:val="nil"/>
              <w:right w:val="nil"/>
            </w:tcBorders>
            <w:vAlign w:val="center"/>
          </w:tcPr>
          <w:p w14:paraId="15726155" w14:textId="77777777" w:rsidR="00E751D0" w:rsidRPr="009A37D1" w:rsidRDefault="00E751D0" w:rsidP="002F20F0">
            <w:pPr>
              <w:spacing w:after="0"/>
              <w:rPr>
                <w:rFonts w:ascii="Verdana" w:hAnsi="Verdana"/>
                <w:sz w:val="16"/>
                <w:szCs w:val="16"/>
              </w:rPr>
            </w:pPr>
            <w:r>
              <w:rPr>
                <w:rFonts w:ascii="Verdana" w:hAnsi="Verdana"/>
                <w:b/>
                <w:sz w:val="16"/>
                <w:szCs w:val="16"/>
              </w:rPr>
              <w:t>AND</w:t>
            </w:r>
          </w:p>
        </w:tc>
        <w:tc>
          <w:tcPr>
            <w:tcW w:w="1559" w:type="dxa"/>
            <w:tcBorders>
              <w:left w:val="nil"/>
              <w:right w:val="nil"/>
            </w:tcBorders>
            <w:vAlign w:val="center"/>
          </w:tcPr>
          <w:p w14:paraId="15726156" w14:textId="77777777" w:rsidR="00E751D0" w:rsidRPr="009A37D1" w:rsidRDefault="00E751D0" w:rsidP="00A00DA4">
            <w:pPr>
              <w:jc w:val="right"/>
              <w:rPr>
                <w:rFonts w:ascii="Verdana" w:hAnsi="Verdana"/>
                <w:sz w:val="16"/>
                <w:szCs w:val="16"/>
              </w:rPr>
            </w:pPr>
          </w:p>
        </w:tc>
      </w:tr>
      <w:tr w:rsidR="00710D73" w:rsidRPr="009A37D1" w14:paraId="1572615A" w14:textId="77777777" w:rsidTr="00345B85">
        <w:tc>
          <w:tcPr>
            <w:tcW w:w="2835" w:type="dxa"/>
            <w:tcBorders>
              <w:bottom w:val="single" w:sz="4" w:space="0" w:color="auto"/>
            </w:tcBorders>
            <w:vAlign w:val="center"/>
          </w:tcPr>
          <w:p w14:paraId="15726158" w14:textId="77777777" w:rsidR="00710D73" w:rsidRPr="009A37D1" w:rsidRDefault="00710D73" w:rsidP="002F20F0">
            <w:pPr>
              <w:spacing w:after="0"/>
              <w:rPr>
                <w:rFonts w:ascii="Verdana" w:hAnsi="Verdana"/>
                <w:sz w:val="16"/>
                <w:szCs w:val="16"/>
              </w:rPr>
            </w:pPr>
            <w:r>
              <w:rPr>
                <w:rFonts w:ascii="Verdana" w:hAnsi="Verdana"/>
                <w:sz w:val="16"/>
                <w:szCs w:val="16"/>
              </w:rPr>
              <w:t>Annual turnover (&lt;€50m)</w:t>
            </w:r>
          </w:p>
        </w:tc>
        <w:tc>
          <w:tcPr>
            <w:tcW w:w="1559" w:type="dxa"/>
            <w:tcBorders>
              <w:bottom w:val="single" w:sz="4" w:space="0" w:color="auto"/>
            </w:tcBorders>
            <w:vAlign w:val="center"/>
          </w:tcPr>
          <w:p w14:paraId="15726159" w14:textId="77777777" w:rsidR="00710D73" w:rsidRPr="009A37D1" w:rsidRDefault="00710D73" w:rsidP="00A00DA4">
            <w:pPr>
              <w:jc w:val="right"/>
              <w:rPr>
                <w:rFonts w:ascii="Verdana" w:hAnsi="Verdana"/>
              </w:rPr>
            </w:pPr>
            <w:r w:rsidRPr="009A37D1">
              <w:rPr>
                <w:rFonts w:ascii="Verdana" w:hAnsi="Verdana"/>
                <w:sz w:val="16"/>
                <w:szCs w:val="16"/>
              </w:rPr>
              <w:fldChar w:fldCharType="begin">
                <w:ffData>
                  <w:name w:val=""/>
                  <w:enabled/>
                  <w:calcOnExit w:val="0"/>
                  <w:textInput>
                    <w:type w:val="number"/>
                  </w:textInput>
                </w:ffData>
              </w:fldChar>
            </w:r>
            <w:r w:rsidRPr="009A37D1">
              <w:rPr>
                <w:rFonts w:ascii="Verdana" w:hAnsi="Verdana"/>
                <w:sz w:val="16"/>
                <w:szCs w:val="16"/>
              </w:rPr>
              <w:instrText xml:space="preserve"> FORMTEXT </w:instrText>
            </w:r>
            <w:r w:rsidRPr="009A37D1">
              <w:rPr>
                <w:rFonts w:ascii="Verdana" w:hAnsi="Verdana"/>
                <w:sz w:val="16"/>
                <w:szCs w:val="16"/>
              </w:rPr>
            </w:r>
            <w:r w:rsidRPr="009A37D1">
              <w:rPr>
                <w:rFonts w:ascii="Verdana" w:hAnsi="Verdana"/>
                <w:sz w:val="16"/>
                <w:szCs w:val="16"/>
              </w:rPr>
              <w:fldChar w:fldCharType="separate"/>
            </w:r>
            <w:r w:rsidRPr="009A37D1">
              <w:rPr>
                <w:rFonts w:ascii="Verdana" w:hAnsi="Verdana"/>
                <w:sz w:val="16"/>
                <w:szCs w:val="16"/>
              </w:rPr>
              <w:t> </w:t>
            </w:r>
            <w:r w:rsidRPr="009A37D1">
              <w:rPr>
                <w:rFonts w:ascii="Verdana" w:hAnsi="Verdana"/>
                <w:sz w:val="16"/>
                <w:szCs w:val="16"/>
              </w:rPr>
              <w:t> </w:t>
            </w:r>
            <w:r w:rsidRPr="009A37D1">
              <w:rPr>
                <w:rFonts w:ascii="Verdana" w:hAnsi="Verdana"/>
                <w:sz w:val="16"/>
                <w:szCs w:val="16"/>
              </w:rPr>
              <w:t> </w:t>
            </w:r>
            <w:r w:rsidRPr="009A37D1">
              <w:rPr>
                <w:rFonts w:ascii="Verdana" w:hAnsi="Verdana"/>
                <w:sz w:val="16"/>
                <w:szCs w:val="16"/>
              </w:rPr>
              <w:t> </w:t>
            </w:r>
            <w:r w:rsidRPr="009A37D1">
              <w:rPr>
                <w:rFonts w:ascii="Verdana" w:hAnsi="Verdana"/>
                <w:sz w:val="16"/>
                <w:szCs w:val="16"/>
              </w:rPr>
              <w:t> </w:t>
            </w:r>
            <w:r w:rsidRPr="009A37D1">
              <w:rPr>
                <w:rFonts w:ascii="Verdana" w:hAnsi="Verdana"/>
                <w:sz w:val="16"/>
                <w:szCs w:val="16"/>
              </w:rPr>
              <w:fldChar w:fldCharType="end"/>
            </w:r>
          </w:p>
        </w:tc>
      </w:tr>
      <w:tr w:rsidR="00E751D0" w:rsidRPr="009A37D1" w14:paraId="1572615D" w14:textId="77777777" w:rsidTr="00345B85">
        <w:tc>
          <w:tcPr>
            <w:tcW w:w="2835" w:type="dxa"/>
            <w:tcBorders>
              <w:left w:val="nil"/>
              <w:right w:val="nil"/>
            </w:tcBorders>
            <w:vAlign w:val="center"/>
          </w:tcPr>
          <w:p w14:paraId="1572615B" w14:textId="77777777" w:rsidR="00E751D0" w:rsidRPr="009A37D1" w:rsidRDefault="00E751D0" w:rsidP="002F20F0">
            <w:pPr>
              <w:spacing w:after="0"/>
              <w:rPr>
                <w:rFonts w:ascii="Verdana" w:hAnsi="Verdana"/>
                <w:sz w:val="16"/>
                <w:szCs w:val="16"/>
              </w:rPr>
            </w:pPr>
            <w:r>
              <w:rPr>
                <w:rFonts w:ascii="Verdana" w:hAnsi="Verdana"/>
                <w:b/>
                <w:sz w:val="16"/>
                <w:szCs w:val="16"/>
              </w:rPr>
              <w:t>OR</w:t>
            </w:r>
          </w:p>
        </w:tc>
        <w:tc>
          <w:tcPr>
            <w:tcW w:w="1559" w:type="dxa"/>
            <w:tcBorders>
              <w:left w:val="nil"/>
              <w:right w:val="nil"/>
            </w:tcBorders>
            <w:vAlign w:val="center"/>
          </w:tcPr>
          <w:p w14:paraId="1572615C" w14:textId="77777777" w:rsidR="00E751D0" w:rsidRPr="009A37D1" w:rsidRDefault="00E751D0" w:rsidP="00A00DA4">
            <w:pPr>
              <w:jc w:val="right"/>
              <w:rPr>
                <w:rFonts w:ascii="Verdana" w:hAnsi="Verdana"/>
                <w:sz w:val="16"/>
                <w:szCs w:val="16"/>
              </w:rPr>
            </w:pPr>
          </w:p>
        </w:tc>
      </w:tr>
      <w:tr w:rsidR="00710D73" w:rsidRPr="009A37D1" w14:paraId="15726160" w14:textId="77777777" w:rsidTr="00345B85">
        <w:tc>
          <w:tcPr>
            <w:tcW w:w="2835" w:type="dxa"/>
            <w:vAlign w:val="center"/>
          </w:tcPr>
          <w:p w14:paraId="1572615E" w14:textId="77777777" w:rsidR="00710D73" w:rsidRPr="009A37D1" w:rsidRDefault="00710D73" w:rsidP="002F20F0">
            <w:pPr>
              <w:spacing w:after="0"/>
              <w:rPr>
                <w:rFonts w:ascii="Verdana" w:hAnsi="Verdana"/>
                <w:sz w:val="16"/>
                <w:szCs w:val="16"/>
              </w:rPr>
            </w:pPr>
            <w:r>
              <w:rPr>
                <w:rFonts w:ascii="Verdana" w:hAnsi="Verdana"/>
                <w:sz w:val="16"/>
                <w:szCs w:val="16"/>
              </w:rPr>
              <w:t>Balance sheet total (&lt;€43m)</w:t>
            </w:r>
          </w:p>
        </w:tc>
        <w:tc>
          <w:tcPr>
            <w:tcW w:w="1559" w:type="dxa"/>
            <w:vAlign w:val="center"/>
          </w:tcPr>
          <w:p w14:paraId="1572615F" w14:textId="77777777" w:rsidR="00710D73" w:rsidRPr="009A37D1" w:rsidRDefault="00710D73" w:rsidP="00A00DA4">
            <w:pPr>
              <w:jc w:val="right"/>
              <w:rPr>
                <w:rFonts w:ascii="Verdana" w:hAnsi="Verdana"/>
              </w:rPr>
            </w:pPr>
            <w:r w:rsidRPr="009A37D1">
              <w:rPr>
                <w:rFonts w:ascii="Verdana" w:hAnsi="Verdana"/>
                <w:sz w:val="16"/>
                <w:szCs w:val="16"/>
              </w:rPr>
              <w:fldChar w:fldCharType="begin">
                <w:ffData>
                  <w:name w:val=""/>
                  <w:enabled/>
                  <w:calcOnExit w:val="0"/>
                  <w:textInput>
                    <w:type w:val="number"/>
                  </w:textInput>
                </w:ffData>
              </w:fldChar>
            </w:r>
            <w:r w:rsidRPr="009A37D1">
              <w:rPr>
                <w:rFonts w:ascii="Verdana" w:hAnsi="Verdana"/>
                <w:sz w:val="16"/>
                <w:szCs w:val="16"/>
              </w:rPr>
              <w:instrText xml:space="preserve"> FORMTEXT </w:instrText>
            </w:r>
            <w:r w:rsidRPr="009A37D1">
              <w:rPr>
                <w:rFonts w:ascii="Verdana" w:hAnsi="Verdana"/>
                <w:sz w:val="16"/>
                <w:szCs w:val="16"/>
              </w:rPr>
            </w:r>
            <w:r w:rsidRPr="009A37D1">
              <w:rPr>
                <w:rFonts w:ascii="Verdana" w:hAnsi="Verdana"/>
                <w:sz w:val="16"/>
                <w:szCs w:val="16"/>
              </w:rPr>
              <w:fldChar w:fldCharType="separate"/>
            </w:r>
            <w:r w:rsidRPr="009A37D1">
              <w:rPr>
                <w:rFonts w:ascii="Verdana" w:hAnsi="Verdana"/>
                <w:sz w:val="16"/>
                <w:szCs w:val="16"/>
              </w:rPr>
              <w:t> </w:t>
            </w:r>
            <w:r w:rsidRPr="009A37D1">
              <w:rPr>
                <w:rFonts w:ascii="Verdana" w:hAnsi="Verdana"/>
                <w:sz w:val="16"/>
                <w:szCs w:val="16"/>
              </w:rPr>
              <w:t> </w:t>
            </w:r>
            <w:r w:rsidRPr="009A37D1">
              <w:rPr>
                <w:rFonts w:ascii="Verdana" w:hAnsi="Verdana"/>
                <w:sz w:val="16"/>
                <w:szCs w:val="16"/>
              </w:rPr>
              <w:t> </w:t>
            </w:r>
            <w:r w:rsidRPr="009A37D1">
              <w:rPr>
                <w:rFonts w:ascii="Verdana" w:hAnsi="Verdana"/>
                <w:sz w:val="16"/>
                <w:szCs w:val="16"/>
              </w:rPr>
              <w:t> </w:t>
            </w:r>
            <w:r w:rsidRPr="009A37D1">
              <w:rPr>
                <w:rFonts w:ascii="Verdana" w:hAnsi="Verdana"/>
                <w:sz w:val="16"/>
                <w:szCs w:val="16"/>
              </w:rPr>
              <w:t> </w:t>
            </w:r>
            <w:r w:rsidRPr="009A37D1">
              <w:rPr>
                <w:rFonts w:ascii="Verdana" w:hAnsi="Verdana"/>
                <w:sz w:val="16"/>
                <w:szCs w:val="16"/>
              </w:rPr>
              <w:fldChar w:fldCharType="end"/>
            </w:r>
          </w:p>
        </w:tc>
      </w:tr>
    </w:tbl>
    <w:p w14:paraId="15726161" w14:textId="77777777" w:rsidR="00AE7D45" w:rsidRPr="009A37D1" w:rsidRDefault="00AE7D45" w:rsidP="002F20F0">
      <w:pPr>
        <w:rPr>
          <w:rFonts w:ascii="Verdana" w:hAnsi="Verdana"/>
          <w:szCs w:val="16"/>
        </w:rPr>
      </w:pPr>
    </w:p>
    <w:p w14:paraId="15726162" w14:textId="77777777" w:rsidR="00BB087A" w:rsidRPr="009A37D1" w:rsidRDefault="00BB087A" w:rsidP="001C2AC0">
      <w:pPr>
        <w:pStyle w:val="Kop2"/>
        <w:rPr>
          <w:rFonts w:ascii="Verdana" w:hAnsi="Verdana"/>
          <w:szCs w:val="20"/>
        </w:rPr>
      </w:pPr>
    </w:p>
    <w:sectPr w:rsidR="00BB087A" w:rsidRPr="009A37D1" w:rsidSect="00E751D0">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20F2E" w14:textId="77777777" w:rsidR="00AA7E16" w:rsidRDefault="00AA7E16" w:rsidP="00384E48">
      <w:r>
        <w:separator/>
      </w:r>
    </w:p>
    <w:p w14:paraId="5CFD1BF8" w14:textId="77777777" w:rsidR="00AA7E16" w:rsidRDefault="00AA7E16"/>
  </w:endnote>
  <w:endnote w:type="continuationSeparator" w:id="0">
    <w:p w14:paraId="70316D11" w14:textId="77777777" w:rsidR="00AA7E16" w:rsidRDefault="00AA7E16" w:rsidP="00384E48">
      <w:r>
        <w:continuationSeparator/>
      </w:r>
    </w:p>
    <w:p w14:paraId="33322109" w14:textId="77777777" w:rsidR="00AA7E16" w:rsidRDefault="00AA7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2616C" w14:textId="02CC297C" w:rsidR="006D420D" w:rsidRPr="00CB6DF8" w:rsidRDefault="006D420D" w:rsidP="00CB6DF8">
    <w:pPr>
      <w:tabs>
        <w:tab w:val="right" w:pos="9072"/>
        <w:tab w:val="right" w:pos="9356"/>
        <w:tab w:val="right" w:pos="9639"/>
      </w:tabs>
      <w:autoSpaceDE w:val="0"/>
      <w:autoSpaceDN w:val="0"/>
      <w:adjustRightInd w:val="0"/>
      <w:rPr>
        <w:rFonts w:cs="Calibri"/>
        <w:color w:val="000000"/>
        <w:kern w:val="24"/>
        <w:sz w:val="16"/>
        <w:szCs w:val="16"/>
      </w:rPr>
    </w:pPr>
    <w:r>
      <w:t xml:space="preserve">Seed investment application form </w:t>
    </w:r>
    <w:r w:rsidRPr="0047021F">
      <w:t>version 0</w:t>
    </w:r>
    <w:r w:rsidR="009B057A" w:rsidRPr="0047021F">
      <w:t>4</w:t>
    </w:r>
    <w:r>
      <w:rPr>
        <w:sz w:val="16"/>
        <w:szCs w:val="16"/>
      </w:rPr>
      <w:tab/>
    </w:r>
    <w:r>
      <w:rPr>
        <w:sz w:val="16"/>
        <w:szCs w:val="16"/>
      </w:rPr>
      <w:tab/>
    </w:r>
    <w:r w:rsidRPr="001C39E5">
      <w:rPr>
        <w:b/>
        <w:sz w:val="16"/>
        <w:szCs w:val="16"/>
      </w:rPr>
      <w:fldChar w:fldCharType="begin"/>
    </w:r>
    <w:r w:rsidRPr="001C39E5">
      <w:rPr>
        <w:b/>
        <w:sz w:val="16"/>
        <w:szCs w:val="16"/>
      </w:rPr>
      <w:instrText xml:space="preserve"> PAGE   \* MERGEFORMAT </w:instrText>
    </w:r>
    <w:r w:rsidRPr="001C39E5">
      <w:rPr>
        <w:b/>
        <w:sz w:val="16"/>
        <w:szCs w:val="16"/>
      </w:rPr>
      <w:fldChar w:fldCharType="separate"/>
    </w:r>
    <w:r w:rsidR="00AD4835">
      <w:rPr>
        <w:b/>
        <w:sz w:val="16"/>
        <w:szCs w:val="16"/>
      </w:rPr>
      <w:t>1</w:t>
    </w:r>
    <w:r w:rsidRPr="001C39E5">
      <w:rPr>
        <w:b/>
        <w:sz w:val="16"/>
        <w:szCs w:val="16"/>
      </w:rPr>
      <w:fldChar w:fldCharType="end"/>
    </w:r>
    <w:r>
      <w:rPr>
        <w:b/>
        <w:sz w:val="16"/>
        <w:szCs w:val="16"/>
      </w:rPr>
      <w:t>|</w:t>
    </w:r>
    <w:r w:rsidR="00745382">
      <w:rPr>
        <w:rFonts w:cs="Calibri"/>
        <w:noProof/>
        <w:color w:val="000000"/>
        <w:kern w:val="24"/>
        <w:sz w:val="16"/>
        <w:szCs w:val="16"/>
      </w:rPr>
      <w:fldChar w:fldCharType="begin"/>
    </w:r>
    <w:r w:rsidR="00745382">
      <w:rPr>
        <w:rFonts w:cs="Calibri"/>
        <w:noProof/>
        <w:color w:val="000000"/>
        <w:kern w:val="24"/>
        <w:sz w:val="16"/>
        <w:szCs w:val="16"/>
      </w:rPr>
      <w:instrText xml:space="preserve"> NUMPAGES  \* Arabic  \* MERGEFORMAT </w:instrText>
    </w:r>
    <w:r w:rsidR="00745382">
      <w:rPr>
        <w:rFonts w:cs="Calibri"/>
        <w:noProof/>
        <w:color w:val="000000"/>
        <w:kern w:val="24"/>
        <w:sz w:val="16"/>
        <w:szCs w:val="16"/>
      </w:rPr>
      <w:fldChar w:fldCharType="separate"/>
    </w:r>
    <w:r w:rsidR="00AD4835" w:rsidRPr="00AD4835">
      <w:rPr>
        <w:rFonts w:cs="Calibri"/>
        <w:noProof/>
        <w:color w:val="000000"/>
        <w:kern w:val="24"/>
        <w:sz w:val="16"/>
        <w:szCs w:val="16"/>
      </w:rPr>
      <w:t>5</w:t>
    </w:r>
    <w:r w:rsidR="00745382">
      <w:rPr>
        <w:rFonts w:cs="Calibri"/>
        <w:noProof/>
        <w:color w:val="000000"/>
        <w:kern w:val="24"/>
        <w:sz w:val="16"/>
        <w:szCs w:val="16"/>
      </w:rPr>
      <w:fldChar w:fldCharType="end"/>
    </w:r>
  </w:p>
  <w:p w14:paraId="1572616D" w14:textId="77777777" w:rsidR="006D420D" w:rsidRDefault="006D42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2616F" w14:textId="77777777" w:rsidR="006D420D" w:rsidRDefault="006D420D"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21054" w14:textId="77777777" w:rsidR="00AA7E16" w:rsidRDefault="00AA7E16" w:rsidP="00384E48">
      <w:r>
        <w:separator/>
      </w:r>
    </w:p>
    <w:p w14:paraId="2779503E" w14:textId="77777777" w:rsidR="00AA7E16" w:rsidRDefault="00AA7E16"/>
  </w:footnote>
  <w:footnote w:type="continuationSeparator" w:id="0">
    <w:p w14:paraId="75BFF424" w14:textId="77777777" w:rsidR="00AA7E16" w:rsidRDefault="00AA7E16" w:rsidP="00384E48">
      <w:r>
        <w:continuationSeparator/>
      </w:r>
    </w:p>
    <w:p w14:paraId="60060070" w14:textId="77777777" w:rsidR="00AA7E16" w:rsidRDefault="00AA7E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2616B" w14:textId="3937BB64" w:rsidR="006D420D" w:rsidRPr="009B1276" w:rsidRDefault="009647C3" w:rsidP="007A0581">
    <w:pPr>
      <w:tabs>
        <w:tab w:val="right" w:pos="9639"/>
      </w:tabs>
      <w:autoSpaceDE w:val="0"/>
      <w:autoSpaceDN w:val="0"/>
      <w:adjustRightInd w:val="0"/>
      <w:jc w:val="right"/>
      <w:rPr>
        <w:szCs w:val="20"/>
      </w:rPr>
    </w:pPr>
    <w:r>
      <w:rPr>
        <w:noProof/>
      </w:rPr>
      <w:drawing>
        <wp:inline distT="0" distB="0" distL="0" distR="0" wp14:anchorId="2A1CC2EC" wp14:editId="2C6E982D">
          <wp:extent cx="1882800" cy="543600"/>
          <wp:effectExtent l="0" t="0" r="3175" b="8890"/>
          <wp:docPr id="2" name="Afbeelding 2" descr="C:\Users\NicoleHooijdonk\AppData\Local\Microsoft\Windows\INetCacheContent.Word\LIOF-LOGO_LBDF_RGB.JPG"/>
          <wp:cNvGraphicFramePr/>
          <a:graphic xmlns:a="http://schemas.openxmlformats.org/drawingml/2006/main">
            <a:graphicData uri="http://schemas.openxmlformats.org/drawingml/2006/picture">
              <pic:pic xmlns:pic="http://schemas.openxmlformats.org/drawingml/2006/picture">
                <pic:nvPicPr>
                  <pic:cNvPr id="1" name="Afbeelding 1" descr="C:\Users\NicoleHooijdonk\AppData\Local\Microsoft\Windows\INetCacheContent.Word\LIOF-LOGO_LBDF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800" cy="543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2616E" w14:textId="2E94220B" w:rsidR="006D420D" w:rsidRPr="00531160" w:rsidRDefault="006D420D" w:rsidP="00FA16C5">
    <w:pPr>
      <w:pStyle w:val="Koptekst"/>
      <w:tabs>
        <w:tab w:val="clear" w:pos="4536"/>
        <w:tab w:val="clear" w:pos="9072"/>
        <w:tab w:val="right" w:pos="9639"/>
      </w:tabs>
      <w:rPr>
        <w:b/>
        <w:sz w:val="40"/>
        <w:szCs w:val="40"/>
      </w:rPr>
    </w:pPr>
    <w:r>
      <w:tab/>
    </w:r>
    <w:r>
      <w:rPr>
        <w:noProof/>
      </w:rPr>
      <w:drawing>
        <wp:inline distT="0" distB="0" distL="0" distR="0" wp14:anchorId="2F9BCE7E" wp14:editId="074D71B2">
          <wp:extent cx="1882800" cy="543600"/>
          <wp:effectExtent l="0" t="0" r="3175" b="8890"/>
          <wp:docPr id="5" name="Afbeelding 5" descr="C:\Users\NicoleHooijdonk\AppData\Local\Microsoft\Windows\INetCacheContent.Word\LIOF-LOGO_LBDF_RGB.JPG"/>
          <wp:cNvGraphicFramePr/>
          <a:graphic xmlns:a="http://schemas.openxmlformats.org/drawingml/2006/main">
            <a:graphicData uri="http://schemas.openxmlformats.org/drawingml/2006/picture">
              <pic:pic xmlns:pic="http://schemas.openxmlformats.org/drawingml/2006/picture">
                <pic:nvPicPr>
                  <pic:cNvPr id="1" name="Afbeelding 1" descr="C:\Users\NicoleHooijdonk\AppData\Local\Microsoft\Windows\INetCacheContent.Word\LIOF-LOGO_LBDF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800" cy="54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706C5"/>
    <w:multiLevelType w:val="hybridMultilevel"/>
    <w:tmpl w:val="CE6EE52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CB17A20"/>
    <w:multiLevelType w:val="hybridMultilevel"/>
    <w:tmpl w:val="EA9E6432"/>
    <w:lvl w:ilvl="0" w:tplc="04130001">
      <w:start w:val="1"/>
      <w:numFmt w:val="bullet"/>
      <w:lvlText w:val=""/>
      <w:lvlJc w:val="left"/>
      <w:pPr>
        <w:ind w:left="1083" w:hanging="360"/>
      </w:pPr>
      <w:rPr>
        <w:rFonts w:ascii="Symbol" w:hAnsi="Symbol" w:hint="default"/>
      </w:rPr>
    </w:lvl>
    <w:lvl w:ilvl="1" w:tplc="04130003" w:tentative="1">
      <w:start w:val="1"/>
      <w:numFmt w:val="bullet"/>
      <w:lvlText w:val="o"/>
      <w:lvlJc w:val="left"/>
      <w:pPr>
        <w:ind w:left="1803" w:hanging="360"/>
      </w:pPr>
      <w:rPr>
        <w:rFonts w:ascii="Courier New" w:hAnsi="Courier New" w:cs="Courier New" w:hint="default"/>
      </w:rPr>
    </w:lvl>
    <w:lvl w:ilvl="2" w:tplc="04130005" w:tentative="1">
      <w:start w:val="1"/>
      <w:numFmt w:val="bullet"/>
      <w:lvlText w:val=""/>
      <w:lvlJc w:val="left"/>
      <w:pPr>
        <w:ind w:left="2523" w:hanging="360"/>
      </w:pPr>
      <w:rPr>
        <w:rFonts w:ascii="Wingdings" w:hAnsi="Wingdings" w:hint="default"/>
      </w:rPr>
    </w:lvl>
    <w:lvl w:ilvl="3" w:tplc="04130001" w:tentative="1">
      <w:start w:val="1"/>
      <w:numFmt w:val="bullet"/>
      <w:lvlText w:val=""/>
      <w:lvlJc w:val="left"/>
      <w:pPr>
        <w:ind w:left="3243" w:hanging="360"/>
      </w:pPr>
      <w:rPr>
        <w:rFonts w:ascii="Symbol" w:hAnsi="Symbol" w:hint="default"/>
      </w:rPr>
    </w:lvl>
    <w:lvl w:ilvl="4" w:tplc="04130003" w:tentative="1">
      <w:start w:val="1"/>
      <w:numFmt w:val="bullet"/>
      <w:lvlText w:val="o"/>
      <w:lvlJc w:val="left"/>
      <w:pPr>
        <w:ind w:left="3963" w:hanging="360"/>
      </w:pPr>
      <w:rPr>
        <w:rFonts w:ascii="Courier New" w:hAnsi="Courier New" w:cs="Courier New" w:hint="default"/>
      </w:rPr>
    </w:lvl>
    <w:lvl w:ilvl="5" w:tplc="04130005" w:tentative="1">
      <w:start w:val="1"/>
      <w:numFmt w:val="bullet"/>
      <w:lvlText w:val=""/>
      <w:lvlJc w:val="left"/>
      <w:pPr>
        <w:ind w:left="4683" w:hanging="360"/>
      </w:pPr>
      <w:rPr>
        <w:rFonts w:ascii="Wingdings" w:hAnsi="Wingdings" w:hint="default"/>
      </w:rPr>
    </w:lvl>
    <w:lvl w:ilvl="6" w:tplc="04130001" w:tentative="1">
      <w:start w:val="1"/>
      <w:numFmt w:val="bullet"/>
      <w:lvlText w:val=""/>
      <w:lvlJc w:val="left"/>
      <w:pPr>
        <w:ind w:left="5403" w:hanging="360"/>
      </w:pPr>
      <w:rPr>
        <w:rFonts w:ascii="Symbol" w:hAnsi="Symbol" w:hint="default"/>
      </w:rPr>
    </w:lvl>
    <w:lvl w:ilvl="7" w:tplc="04130003" w:tentative="1">
      <w:start w:val="1"/>
      <w:numFmt w:val="bullet"/>
      <w:lvlText w:val="o"/>
      <w:lvlJc w:val="left"/>
      <w:pPr>
        <w:ind w:left="6123" w:hanging="360"/>
      </w:pPr>
      <w:rPr>
        <w:rFonts w:ascii="Courier New" w:hAnsi="Courier New" w:cs="Courier New" w:hint="default"/>
      </w:rPr>
    </w:lvl>
    <w:lvl w:ilvl="8" w:tplc="04130005" w:tentative="1">
      <w:start w:val="1"/>
      <w:numFmt w:val="bullet"/>
      <w:lvlText w:val=""/>
      <w:lvlJc w:val="left"/>
      <w:pPr>
        <w:ind w:left="6843" w:hanging="360"/>
      </w:pPr>
      <w:rPr>
        <w:rFonts w:ascii="Wingdings" w:hAnsi="Wingdings" w:hint="default"/>
      </w:rPr>
    </w:lvl>
  </w:abstractNum>
  <w:abstractNum w:abstractNumId="2" w15:restartNumberingAfterBreak="0">
    <w:nsid w:val="22F848A0"/>
    <w:multiLevelType w:val="hybridMultilevel"/>
    <w:tmpl w:val="561830DE"/>
    <w:lvl w:ilvl="0" w:tplc="0E042502">
      <w:start w:val="1"/>
      <w:numFmt w:val="bullet"/>
      <w:pStyle w:val="Lijstalinea"/>
      <w:lvlText w:val=""/>
      <w:lvlJc w:val="left"/>
      <w:pPr>
        <w:ind w:left="8988" w:hanging="360"/>
      </w:pPr>
      <w:rPr>
        <w:rFonts w:ascii="Symbol" w:hAnsi="Symbol" w:hint="default"/>
      </w:rPr>
    </w:lvl>
    <w:lvl w:ilvl="1" w:tplc="04130019">
      <w:start w:val="1"/>
      <w:numFmt w:val="lowerLetter"/>
      <w:lvlText w:val="%2."/>
      <w:lvlJc w:val="left"/>
      <w:pPr>
        <w:ind w:left="9708" w:hanging="360"/>
      </w:pPr>
    </w:lvl>
    <w:lvl w:ilvl="2" w:tplc="0413001B" w:tentative="1">
      <w:start w:val="1"/>
      <w:numFmt w:val="lowerRoman"/>
      <w:lvlText w:val="%3."/>
      <w:lvlJc w:val="right"/>
      <w:pPr>
        <w:ind w:left="10428" w:hanging="180"/>
      </w:pPr>
    </w:lvl>
    <w:lvl w:ilvl="3" w:tplc="0413000F" w:tentative="1">
      <w:start w:val="1"/>
      <w:numFmt w:val="decimal"/>
      <w:lvlText w:val="%4."/>
      <w:lvlJc w:val="left"/>
      <w:pPr>
        <w:ind w:left="11148" w:hanging="360"/>
      </w:pPr>
    </w:lvl>
    <w:lvl w:ilvl="4" w:tplc="04130019" w:tentative="1">
      <w:start w:val="1"/>
      <w:numFmt w:val="lowerLetter"/>
      <w:lvlText w:val="%5."/>
      <w:lvlJc w:val="left"/>
      <w:pPr>
        <w:ind w:left="11868" w:hanging="360"/>
      </w:pPr>
    </w:lvl>
    <w:lvl w:ilvl="5" w:tplc="0413001B" w:tentative="1">
      <w:start w:val="1"/>
      <w:numFmt w:val="lowerRoman"/>
      <w:lvlText w:val="%6."/>
      <w:lvlJc w:val="right"/>
      <w:pPr>
        <w:ind w:left="12588" w:hanging="180"/>
      </w:pPr>
    </w:lvl>
    <w:lvl w:ilvl="6" w:tplc="0413000F" w:tentative="1">
      <w:start w:val="1"/>
      <w:numFmt w:val="decimal"/>
      <w:lvlText w:val="%7."/>
      <w:lvlJc w:val="left"/>
      <w:pPr>
        <w:ind w:left="13308" w:hanging="360"/>
      </w:pPr>
    </w:lvl>
    <w:lvl w:ilvl="7" w:tplc="04130019" w:tentative="1">
      <w:start w:val="1"/>
      <w:numFmt w:val="lowerLetter"/>
      <w:lvlText w:val="%8."/>
      <w:lvlJc w:val="left"/>
      <w:pPr>
        <w:ind w:left="14028" w:hanging="360"/>
      </w:pPr>
    </w:lvl>
    <w:lvl w:ilvl="8" w:tplc="0413001B" w:tentative="1">
      <w:start w:val="1"/>
      <w:numFmt w:val="lowerRoman"/>
      <w:lvlText w:val="%9."/>
      <w:lvlJc w:val="right"/>
      <w:pPr>
        <w:ind w:left="14748" w:hanging="180"/>
      </w:pPr>
    </w:lvl>
  </w:abstractNum>
  <w:abstractNum w:abstractNumId="3"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15:restartNumberingAfterBreak="0">
    <w:nsid w:val="36DB255F"/>
    <w:multiLevelType w:val="hybridMultilevel"/>
    <w:tmpl w:val="8692143A"/>
    <w:lvl w:ilvl="0" w:tplc="5B2ACC6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4151FB2"/>
    <w:multiLevelType w:val="hybridMultilevel"/>
    <w:tmpl w:val="73C245B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 w15:restartNumberingAfterBreak="0">
    <w:nsid w:val="54807105"/>
    <w:multiLevelType w:val="multilevel"/>
    <w:tmpl w:val="57D6019E"/>
    <w:lvl w:ilvl="0">
      <w:start w:val="1"/>
      <w:numFmt w:val="decimal"/>
      <w:pStyle w:val="Kop1"/>
      <w:lvlText w:val="%1."/>
      <w:lvlJc w:val="left"/>
      <w:pPr>
        <w:ind w:left="1353" w:hanging="360"/>
      </w:pPr>
    </w:lvl>
    <w:lvl w:ilvl="1">
      <w:start w:val="1"/>
      <w:numFmt w:val="decimal"/>
      <w:isLgl/>
      <w:lvlText w:val="%1.%2"/>
      <w:lvlJc w:val="left"/>
      <w:pPr>
        <w:ind w:left="1413" w:hanging="7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7" w15:restartNumberingAfterBreak="0">
    <w:nsid w:val="5FA807B1"/>
    <w:multiLevelType w:val="hybridMultilevel"/>
    <w:tmpl w:val="900C881E"/>
    <w:lvl w:ilvl="0" w:tplc="50BCC066">
      <w:start w:val="1"/>
      <w:numFmt w:val="bullet"/>
      <w:lvlText w:val=""/>
      <w:lvlJc w:val="left"/>
      <w:pPr>
        <w:ind w:left="1428"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FA91927"/>
    <w:multiLevelType w:val="hybridMultilevel"/>
    <w:tmpl w:val="C2F6DB70"/>
    <w:lvl w:ilvl="0" w:tplc="EA988C9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5D71D11"/>
    <w:multiLevelType w:val="multilevel"/>
    <w:tmpl w:val="73E6B5B0"/>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0" w15:restartNumberingAfterBreak="0">
    <w:nsid w:val="766C5078"/>
    <w:multiLevelType w:val="hybridMultilevel"/>
    <w:tmpl w:val="DA964EDE"/>
    <w:lvl w:ilvl="0" w:tplc="08C26292">
      <w:numFmt w:val="bullet"/>
      <w:lvlText w:val="•"/>
      <w:lvlJc w:val="left"/>
      <w:pPr>
        <w:ind w:left="1413" w:hanging="705"/>
      </w:pPr>
      <w:rPr>
        <w:rFonts w:ascii="Calibri" w:eastAsia="Calibr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3"/>
  </w:num>
  <w:num w:numId="2">
    <w:abstractNumId w:val="8"/>
  </w:num>
  <w:num w:numId="3">
    <w:abstractNumId w:val="6"/>
  </w:num>
  <w:num w:numId="4">
    <w:abstractNumId w:val="9"/>
  </w:num>
  <w:num w:numId="5">
    <w:abstractNumId w:val="5"/>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7"/>
  </w:num>
  <w:num w:numId="11">
    <w:abstractNumId w:val="10"/>
  </w:num>
  <w:num w:numId="1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10E55"/>
    <w:rsid w:val="0001423E"/>
    <w:rsid w:val="00023F85"/>
    <w:rsid w:val="00025A76"/>
    <w:rsid w:val="000322F7"/>
    <w:rsid w:val="0003342D"/>
    <w:rsid w:val="000348EF"/>
    <w:rsid w:val="000363A9"/>
    <w:rsid w:val="000368C6"/>
    <w:rsid w:val="00040019"/>
    <w:rsid w:val="00041A12"/>
    <w:rsid w:val="000424C7"/>
    <w:rsid w:val="00044655"/>
    <w:rsid w:val="0004645C"/>
    <w:rsid w:val="000465DF"/>
    <w:rsid w:val="00051958"/>
    <w:rsid w:val="00054194"/>
    <w:rsid w:val="0005470D"/>
    <w:rsid w:val="00055A07"/>
    <w:rsid w:val="00055A83"/>
    <w:rsid w:val="00061A0B"/>
    <w:rsid w:val="00061E3F"/>
    <w:rsid w:val="00071067"/>
    <w:rsid w:val="00076101"/>
    <w:rsid w:val="00082D48"/>
    <w:rsid w:val="00083CFA"/>
    <w:rsid w:val="00090A27"/>
    <w:rsid w:val="0009645F"/>
    <w:rsid w:val="0009783D"/>
    <w:rsid w:val="000B0527"/>
    <w:rsid w:val="000B2525"/>
    <w:rsid w:val="000B326A"/>
    <w:rsid w:val="000B7332"/>
    <w:rsid w:val="000B793C"/>
    <w:rsid w:val="000C1557"/>
    <w:rsid w:val="000C1B67"/>
    <w:rsid w:val="000C7030"/>
    <w:rsid w:val="000D04AD"/>
    <w:rsid w:val="000D145B"/>
    <w:rsid w:val="000D24D7"/>
    <w:rsid w:val="000D2C91"/>
    <w:rsid w:val="000D7491"/>
    <w:rsid w:val="000D7581"/>
    <w:rsid w:val="000E0451"/>
    <w:rsid w:val="000E11FF"/>
    <w:rsid w:val="000E66B0"/>
    <w:rsid w:val="000F01BC"/>
    <w:rsid w:val="000F1D3C"/>
    <w:rsid w:val="000F4D22"/>
    <w:rsid w:val="000F5194"/>
    <w:rsid w:val="000F7AA8"/>
    <w:rsid w:val="00100E15"/>
    <w:rsid w:val="00106B7E"/>
    <w:rsid w:val="0011162D"/>
    <w:rsid w:val="00113796"/>
    <w:rsid w:val="00120598"/>
    <w:rsid w:val="0012131F"/>
    <w:rsid w:val="00122EBF"/>
    <w:rsid w:val="00123D1F"/>
    <w:rsid w:val="00124DB4"/>
    <w:rsid w:val="00126944"/>
    <w:rsid w:val="001318CD"/>
    <w:rsid w:val="0013266F"/>
    <w:rsid w:val="001330A9"/>
    <w:rsid w:val="00142BA0"/>
    <w:rsid w:val="0014491E"/>
    <w:rsid w:val="001450A1"/>
    <w:rsid w:val="00146490"/>
    <w:rsid w:val="00146E13"/>
    <w:rsid w:val="00150A39"/>
    <w:rsid w:val="00150D6E"/>
    <w:rsid w:val="00154CDF"/>
    <w:rsid w:val="0015540E"/>
    <w:rsid w:val="001609AE"/>
    <w:rsid w:val="00162481"/>
    <w:rsid w:val="001629BA"/>
    <w:rsid w:val="00164736"/>
    <w:rsid w:val="00171083"/>
    <w:rsid w:val="00171911"/>
    <w:rsid w:val="001741BC"/>
    <w:rsid w:val="001743D6"/>
    <w:rsid w:val="00174502"/>
    <w:rsid w:val="00181E38"/>
    <w:rsid w:val="001873DE"/>
    <w:rsid w:val="00187DBE"/>
    <w:rsid w:val="00193300"/>
    <w:rsid w:val="00194730"/>
    <w:rsid w:val="001956F7"/>
    <w:rsid w:val="00195C49"/>
    <w:rsid w:val="00196D07"/>
    <w:rsid w:val="001A205A"/>
    <w:rsid w:val="001A614C"/>
    <w:rsid w:val="001A7532"/>
    <w:rsid w:val="001B0FFA"/>
    <w:rsid w:val="001B4AB3"/>
    <w:rsid w:val="001C096C"/>
    <w:rsid w:val="001C1D67"/>
    <w:rsid w:val="001C20D6"/>
    <w:rsid w:val="001C2AC0"/>
    <w:rsid w:val="001C303E"/>
    <w:rsid w:val="001C39E5"/>
    <w:rsid w:val="001C41C1"/>
    <w:rsid w:val="001C41D5"/>
    <w:rsid w:val="001C573B"/>
    <w:rsid w:val="001C5C10"/>
    <w:rsid w:val="001D02E2"/>
    <w:rsid w:val="001D1C39"/>
    <w:rsid w:val="001D3501"/>
    <w:rsid w:val="001D351C"/>
    <w:rsid w:val="001D41B9"/>
    <w:rsid w:val="001E1B3A"/>
    <w:rsid w:val="001E3207"/>
    <w:rsid w:val="001E7E07"/>
    <w:rsid w:val="001F1731"/>
    <w:rsid w:val="001F40A6"/>
    <w:rsid w:val="001F4C16"/>
    <w:rsid w:val="001F51DB"/>
    <w:rsid w:val="001F53C5"/>
    <w:rsid w:val="001F5F7C"/>
    <w:rsid w:val="00201379"/>
    <w:rsid w:val="00202737"/>
    <w:rsid w:val="002073B9"/>
    <w:rsid w:val="0021022A"/>
    <w:rsid w:val="002154CA"/>
    <w:rsid w:val="002207A8"/>
    <w:rsid w:val="002212DF"/>
    <w:rsid w:val="00221453"/>
    <w:rsid w:val="0022164E"/>
    <w:rsid w:val="002229E8"/>
    <w:rsid w:val="00222D91"/>
    <w:rsid w:val="00225573"/>
    <w:rsid w:val="00225FBB"/>
    <w:rsid w:val="002300F6"/>
    <w:rsid w:val="00230A6C"/>
    <w:rsid w:val="0023140A"/>
    <w:rsid w:val="00232AE1"/>
    <w:rsid w:val="00233C73"/>
    <w:rsid w:val="00237A81"/>
    <w:rsid w:val="002405D9"/>
    <w:rsid w:val="00241F24"/>
    <w:rsid w:val="00243A28"/>
    <w:rsid w:val="002472FC"/>
    <w:rsid w:val="00250CFB"/>
    <w:rsid w:val="00254489"/>
    <w:rsid w:val="00254C1A"/>
    <w:rsid w:val="00256818"/>
    <w:rsid w:val="00260E9D"/>
    <w:rsid w:val="002621EA"/>
    <w:rsid w:val="002623DA"/>
    <w:rsid w:val="002642B2"/>
    <w:rsid w:val="00264CC8"/>
    <w:rsid w:val="00264D56"/>
    <w:rsid w:val="00264ECC"/>
    <w:rsid w:val="0027461D"/>
    <w:rsid w:val="00281CDE"/>
    <w:rsid w:val="002851AF"/>
    <w:rsid w:val="0028676F"/>
    <w:rsid w:val="00290C29"/>
    <w:rsid w:val="00292B0C"/>
    <w:rsid w:val="002A0924"/>
    <w:rsid w:val="002A19AD"/>
    <w:rsid w:val="002A509C"/>
    <w:rsid w:val="002A6C08"/>
    <w:rsid w:val="002A7793"/>
    <w:rsid w:val="002A77AE"/>
    <w:rsid w:val="002A7F5D"/>
    <w:rsid w:val="002B04CF"/>
    <w:rsid w:val="002B0BF0"/>
    <w:rsid w:val="002B1FE8"/>
    <w:rsid w:val="002B378D"/>
    <w:rsid w:val="002B3FEC"/>
    <w:rsid w:val="002C0218"/>
    <w:rsid w:val="002C5EC7"/>
    <w:rsid w:val="002D0C7B"/>
    <w:rsid w:val="002D135F"/>
    <w:rsid w:val="002D6606"/>
    <w:rsid w:val="002D6952"/>
    <w:rsid w:val="002E244C"/>
    <w:rsid w:val="002E439B"/>
    <w:rsid w:val="002E5320"/>
    <w:rsid w:val="002E5D1A"/>
    <w:rsid w:val="002E7681"/>
    <w:rsid w:val="002F06D1"/>
    <w:rsid w:val="002F20F0"/>
    <w:rsid w:val="002F27B1"/>
    <w:rsid w:val="002F4260"/>
    <w:rsid w:val="002F47AB"/>
    <w:rsid w:val="002F6BAB"/>
    <w:rsid w:val="002F73DA"/>
    <w:rsid w:val="002F7DA6"/>
    <w:rsid w:val="00303DC8"/>
    <w:rsid w:val="003046B9"/>
    <w:rsid w:val="003117E3"/>
    <w:rsid w:val="00312FC4"/>
    <w:rsid w:val="0031622A"/>
    <w:rsid w:val="00322D05"/>
    <w:rsid w:val="00330EDE"/>
    <w:rsid w:val="0033300D"/>
    <w:rsid w:val="003341C6"/>
    <w:rsid w:val="003400B3"/>
    <w:rsid w:val="00343406"/>
    <w:rsid w:val="00345B85"/>
    <w:rsid w:val="00347B55"/>
    <w:rsid w:val="00350DEF"/>
    <w:rsid w:val="00355D36"/>
    <w:rsid w:val="00357A70"/>
    <w:rsid w:val="00367607"/>
    <w:rsid w:val="0037367B"/>
    <w:rsid w:val="00375AAC"/>
    <w:rsid w:val="00381814"/>
    <w:rsid w:val="00382281"/>
    <w:rsid w:val="00384E48"/>
    <w:rsid w:val="00385173"/>
    <w:rsid w:val="003871CD"/>
    <w:rsid w:val="00395CDB"/>
    <w:rsid w:val="0039728A"/>
    <w:rsid w:val="003A3072"/>
    <w:rsid w:val="003A33DA"/>
    <w:rsid w:val="003A52D6"/>
    <w:rsid w:val="003A5B3C"/>
    <w:rsid w:val="003A6BDD"/>
    <w:rsid w:val="003B226A"/>
    <w:rsid w:val="003B3222"/>
    <w:rsid w:val="003B51CA"/>
    <w:rsid w:val="003C2C3D"/>
    <w:rsid w:val="003C5B94"/>
    <w:rsid w:val="003C662B"/>
    <w:rsid w:val="003C6879"/>
    <w:rsid w:val="003C7784"/>
    <w:rsid w:val="003D1620"/>
    <w:rsid w:val="003D17FD"/>
    <w:rsid w:val="003D30CA"/>
    <w:rsid w:val="003D391D"/>
    <w:rsid w:val="003E4321"/>
    <w:rsid w:val="003E5653"/>
    <w:rsid w:val="003E7A5F"/>
    <w:rsid w:val="003F2AC1"/>
    <w:rsid w:val="00402A1A"/>
    <w:rsid w:val="00402C12"/>
    <w:rsid w:val="004032F0"/>
    <w:rsid w:val="004046D9"/>
    <w:rsid w:val="00405670"/>
    <w:rsid w:val="00407C2B"/>
    <w:rsid w:val="00412B76"/>
    <w:rsid w:val="004201A3"/>
    <w:rsid w:val="0042275B"/>
    <w:rsid w:val="0042451F"/>
    <w:rsid w:val="00425722"/>
    <w:rsid w:val="004350C2"/>
    <w:rsid w:val="00441628"/>
    <w:rsid w:val="00443482"/>
    <w:rsid w:val="004457C6"/>
    <w:rsid w:val="00445D87"/>
    <w:rsid w:val="004461D8"/>
    <w:rsid w:val="00461CB8"/>
    <w:rsid w:val="00462161"/>
    <w:rsid w:val="004631A8"/>
    <w:rsid w:val="00463457"/>
    <w:rsid w:val="0046677D"/>
    <w:rsid w:val="0047021F"/>
    <w:rsid w:val="00471116"/>
    <w:rsid w:val="00475429"/>
    <w:rsid w:val="00475CFE"/>
    <w:rsid w:val="004767F3"/>
    <w:rsid w:val="004805D7"/>
    <w:rsid w:val="004805FB"/>
    <w:rsid w:val="00486178"/>
    <w:rsid w:val="00493B4F"/>
    <w:rsid w:val="00495095"/>
    <w:rsid w:val="0049787A"/>
    <w:rsid w:val="004A0467"/>
    <w:rsid w:val="004A600D"/>
    <w:rsid w:val="004B0523"/>
    <w:rsid w:val="004B2D70"/>
    <w:rsid w:val="004B4B6E"/>
    <w:rsid w:val="004C3BB9"/>
    <w:rsid w:val="004C53DA"/>
    <w:rsid w:val="004C7E2E"/>
    <w:rsid w:val="004D00D7"/>
    <w:rsid w:val="004D2A03"/>
    <w:rsid w:val="004D42EE"/>
    <w:rsid w:val="004D58C7"/>
    <w:rsid w:val="004D5D4C"/>
    <w:rsid w:val="004D7420"/>
    <w:rsid w:val="004E1CA5"/>
    <w:rsid w:val="004E1ECE"/>
    <w:rsid w:val="004E4851"/>
    <w:rsid w:val="004E5626"/>
    <w:rsid w:val="004F0F23"/>
    <w:rsid w:val="004F4504"/>
    <w:rsid w:val="004F6AB8"/>
    <w:rsid w:val="004F779D"/>
    <w:rsid w:val="00503C28"/>
    <w:rsid w:val="00505E42"/>
    <w:rsid w:val="00511B54"/>
    <w:rsid w:val="00515790"/>
    <w:rsid w:val="0051699A"/>
    <w:rsid w:val="005176D9"/>
    <w:rsid w:val="00520327"/>
    <w:rsid w:val="00520641"/>
    <w:rsid w:val="0052209B"/>
    <w:rsid w:val="00524CF6"/>
    <w:rsid w:val="00525F55"/>
    <w:rsid w:val="00531160"/>
    <w:rsid w:val="005402A4"/>
    <w:rsid w:val="005445FA"/>
    <w:rsid w:val="00544D92"/>
    <w:rsid w:val="0055104D"/>
    <w:rsid w:val="005515A3"/>
    <w:rsid w:val="00556FA6"/>
    <w:rsid w:val="00562631"/>
    <w:rsid w:val="005664DD"/>
    <w:rsid w:val="00574056"/>
    <w:rsid w:val="00580C54"/>
    <w:rsid w:val="00582334"/>
    <w:rsid w:val="005834F4"/>
    <w:rsid w:val="0058468C"/>
    <w:rsid w:val="00584820"/>
    <w:rsid w:val="00584ACC"/>
    <w:rsid w:val="0058568F"/>
    <w:rsid w:val="00585B25"/>
    <w:rsid w:val="005866B5"/>
    <w:rsid w:val="005901CA"/>
    <w:rsid w:val="0059038E"/>
    <w:rsid w:val="00593790"/>
    <w:rsid w:val="00596222"/>
    <w:rsid w:val="005972ED"/>
    <w:rsid w:val="005A038E"/>
    <w:rsid w:val="005A629C"/>
    <w:rsid w:val="005A6514"/>
    <w:rsid w:val="005B4685"/>
    <w:rsid w:val="005C1D90"/>
    <w:rsid w:val="005C616E"/>
    <w:rsid w:val="005D26B6"/>
    <w:rsid w:val="005D40FD"/>
    <w:rsid w:val="005D4A4E"/>
    <w:rsid w:val="005D51CD"/>
    <w:rsid w:val="005D72CA"/>
    <w:rsid w:val="005E6DEC"/>
    <w:rsid w:val="005E723D"/>
    <w:rsid w:val="005E7D56"/>
    <w:rsid w:val="005F0547"/>
    <w:rsid w:val="005F2F97"/>
    <w:rsid w:val="005F542A"/>
    <w:rsid w:val="00603FDB"/>
    <w:rsid w:val="00606A4E"/>
    <w:rsid w:val="00606D52"/>
    <w:rsid w:val="00607076"/>
    <w:rsid w:val="006070D1"/>
    <w:rsid w:val="0061154D"/>
    <w:rsid w:val="006115D8"/>
    <w:rsid w:val="00611AC1"/>
    <w:rsid w:val="00611F8C"/>
    <w:rsid w:val="00617A6E"/>
    <w:rsid w:val="006223CE"/>
    <w:rsid w:val="00626775"/>
    <w:rsid w:val="0063072A"/>
    <w:rsid w:val="006318D9"/>
    <w:rsid w:val="00632228"/>
    <w:rsid w:val="00635D7B"/>
    <w:rsid w:val="0063644F"/>
    <w:rsid w:val="00636BC3"/>
    <w:rsid w:val="00637619"/>
    <w:rsid w:val="006402D2"/>
    <w:rsid w:val="00641417"/>
    <w:rsid w:val="00647FBF"/>
    <w:rsid w:val="006623C9"/>
    <w:rsid w:val="00663164"/>
    <w:rsid w:val="00666BBA"/>
    <w:rsid w:val="00667184"/>
    <w:rsid w:val="00670A5C"/>
    <w:rsid w:val="0067381A"/>
    <w:rsid w:val="00673DA0"/>
    <w:rsid w:val="006757DC"/>
    <w:rsid w:val="006805CF"/>
    <w:rsid w:val="006811A9"/>
    <w:rsid w:val="006816CF"/>
    <w:rsid w:val="00682642"/>
    <w:rsid w:val="00684931"/>
    <w:rsid w:val="006871B9"/>
    <w:rsid w:val="00695AF2"/>
    <w:rsid w:val="006A0E9E"/>
    <w:rsid w:val="006A18BD"/>
    <w:rsid w:val="006A2BFB"/>
    <w:rsid w:val="006A3D6E"/>
    <w:rsid w:val="006B1807"/>
    <w:rsid w:val="006B3883"/>
    <w:rsid w:val="006B61B4"/>
    <w:rsid w:val="006B6477"/>
    <w:rsid w:val="006B6490"/>
    <w:rsid w:val="006B7205"/>
    <w:rsid w:val="006B7E78"/>
    <w:rsid w:val="006C2442"/>
    <w:rsid w:val="006D420D"/>
    <w:rsid w:val="006D48D7"/>
    <w:rsid w:val="006D590E"/>
    <w:rsid w:val="006D6324"/>
    <w:rsid w:val="006E4514"/>
    <w:rsid w:val="006E6B44"/>
    <w:rsid w:val="006F001D"/>
    <w:rsid w:val="006F10EB"/>
    <w:rsid w:val="006F1A27"/>
    <w:rsid w:val="006F6A7A"/>
    <w:rsid w:val="0070332C"/>
    <w:rsid w:val="00707653"/>
    <w:rsid w:val="00710D27"/>
    <w:rsid w:val="00710D73"/>
    <w:rsid w:val="0071202A"/>
    <w:rsid w:val="007125D7"/>
    <w:rsid w:val="00712A1C"/>
    <w:rsid w:val="00714601"/>
    <w:rsid w:val="007166D3"/>
    <w:rsid w:val="007243D6"/>
    <w:rsid w:val="00724D67"/>
    <w:rsid w:val="0072504B"/>
    <w:rsid w:val="0073031A"/>
    <w:rsid w:val="00730BC6"/>
    <w:rsid w:val="0073100B"/>
    <w:rsid w:val="007372CB"/>
    <w:rsid w:val="0073751F"/>
    <w:rsid w:val="0074118B"/>
    <w:rsid w:val="00745382"/>
    <w:rsid w:val="00746E32"/>
    <w:rsid w:val="00750D3E"/>
    <w:rsid w:val="00753D34"/>
    <w:rsid w:val="007548F2"/>
    <w:rsid w:val="00755F9D"/>
    <w:rsid w:val="00756407"/>
    <w:rsid w:val="00760A8B"/>
    <w:rsid w:val="0076147E"/>
    <w:rsid w:val="00762558"/>
    <w:rsid w:val="00763821"/>
    <w:rsid w:val="0076624B"/>
    <w:rsid w:val="00766B48"/>
    <w:rsid w:val="00766D03"/>
    <w:rsid w:val="0077165A"/>
    <w:rsid w:val="00772401"/>
    <w:rsid w:val="00777F45"/>
    <w:rsid w:val="00785393"/>
    <w:rsid w:val="00786E3F"/>
    <w:rsid w:val="00791F60"/>
    <w:rsid w:val="007948C2"/>
    <w:rsid w:val="00797DD9"/>
    <w:rsid w:val="007A0581"/>
    <w:rsid w:val="007A1CF2"/>
    <w:rsid w:val="007A22CF"/>
    <w:rsid w:val="007A4E43"/>
    <w:rsid w:val="007A5CB8"/>
    <w:rsid w:val="007A61FA"/>
    <w:rsid w:val="007A6D00"/>
    <w:rsid w:val="007B0A0A"/>
    <w:rsid w:val="007B1AE6"/>
    <w:rsid w:val="007B2903"/>
    <w:rsid w:val="007B4E0E"/>
    <w:rsid w:val="007B51F8"/>
    <w:rsid w:val="007B775F"/>
    <w:rsid w:val="007C165D"/>
    <w:rsid w:val="007C1A2F"/>
    <w:rsid w:val="007C2C96"/>
    <w:rsid w:val="007C586B"/>
    <w:rsid w:val="007D0332"/>
    <w:rsid w:val="007D246E"/>
    <w:rsid w:val="007D589D"/>
    <w:rsid w:val="007D73B7"/>
    <w:rsid w:val="007E007A"/>
    <w:rsid w:val="007E242D"/>
    <w:rsid w:val="007E3350"/>
    <w:rsid w:val="007F0FBC"/>
    <w:rsid w:val="007F306C"/>
    <w:rsid w:val="007F4951"/>
    <w:rsid w:val="007F4DA3"/>
    <w:rsid w:val="007F6EBD"/>
    <w:rsid w:val="00803D30"/>
    <w:rsid w:val="00807FEC"/>
    <w:rsid w:val="0082236A"/>
    <w:rsid w:val="00825EA0"/>
    <w:rsid w:val="008315E1"/>
    <w:rsid w:val="0084095B"/>
    <w:rsid w:val="00841EF5"/>
    <w:rsid w:val="00842644"/>
    <w:rsid w:val="00842E40"/>
    <w:rsid w:val="008465EA"/>
    <w:rsid w:val="00847A30"/>
    <w:rsid w:val="008503A3"/>
    <w:rsid w:val="0085119A"/>
    <w:rsid w:val="0085188A"/>
    <w:rsid w:val="00856AA4"/>
    <w:rsid w:val="008609BB"/>
    <w:rsid w:val="008615F1"/>
    <w:rsid w:val="00867A12"/>
    <w:rsid w:val="0087068A"/>
    <w:rsid w:val="00873794"/>
    <w:rsid w:val="00874353"/>
    <w:rsid w:val="00881896"/>
    <w:rsid w:val="00881B38"/>
    <w:rsid w:val="008856CA"/>
    <w:rsid w:val="008862DE"/>
    <w:rsid w:val="00894A2C"/>
    <w:rsid w:val="008A2BA9"/>
    <w:rsid w:val="008A31EE"/>
    <w:rsid w:val="008A4307"/>
    <w:rsid w:val="008A6FBC"/>
    <w:rsid w:val="008B29FB"/>
    <w:rsid w:val="008B2A1F"/>
    <w:rsid w:val="008B5D41"/>
    <w:rsid w:val="008B6C40"/>
    <w:rsid w:val="008B7DEB"/>
    <w:rsid w:val="008C0533"/>
    <w:rsid w:val="008C0903"/>
    <w:rsid w:val="008C24BF"/>
    <w:rsid w:val="008C3497"/>
    <w:rsid w:val="008C488C"/>
    <w:rsid w:val="008C5576"/>
    <w:rsid w:val="008C7F54"/>
    <w:rsid w:val="008D0E35"/>
    <w:rsid w:val="008D1C18"/>
    <w:rsid w:val="008D7D06"/>
    <w:rsid w:val="008E0460"/>
    <w:rsid w:val="008E0755"/>
    <w:rsid w:val="008E2CE1"/>
    <w:rsid w:val="008F06CE"/>
    <w:rsid w:val="008F4170"/>
    <w:rsid w:val="008F4DE3"/>
    <w:rsid w:val="008F529A"/>
    <w:rsid w:val="008F66F0"/>
    <w:rsid w:val="009008FA"/>
    <w:rsid w:val="00901B37"/>
    <w:rsid w:val="009078FA"/>
    <w:rsid w:val="00911EFE"/>
    <w:rsid w:val="0091376D"/>
    <w:rsid w:val="0091502E"/>
    <w:rsid w:val="00917533"/>
    <w:rsid w:val="00925F04"/>
    <w:rsid w:val="00932520"/>
    <w:rsid w:val="009327E3"/>
    <w:rsid w:val="009343C9"/>
    <w:rsid w:val="00934762"/>
    <w:rsid w:val="00935267"/>
    <w:rsid w:val="00944925"/>
    <w:rsid w:val="00946303"/>
    <w:rsid w:val="00946A67"/>
    <w:rsid w:val="00950459"/>
    <w:rsid w:val="0095463B"/>
    <w:rsid w:val="00955F33"/>
    <w:rsid w:val="00956DB4"/>
    <w:rsid w:val="00956DEE"/>
    <w:rsid w:val="009606F7"/>
    <w:rsid w:val="0096386A"/>
    <w:rsid w:val="009647C3"/>
    <w:rsid w:val="00966C63"/>
    <w:rsid w:val="00967320"/>
    <w:rsid w:val="00970CCA"/>
    <w:rsid w:val="009719AE"/>
    <w:rsid w:val="00972F26"/>
    <w:rsid w:val="009772D9"/>
    <w:rsid w:val="00986B5B"/>
    <w:rsid w:val="00990CAD"/>
    <w:rsid w:val="00992484"/>
    <w:rsid w:val="00995AB0"/>
    <w:rsid w:val="00995E57"/>
    <w:rsid w:val="009A3419"/>
    <w:rsid w:val="009A37D1"/>
    <w:rsid w:val="009A57FD"/>
    <w:rsid w:val="009A63B5"/>
    <w:rsid w:val="009A6BA5"/>
    <w:rsid w:val="009B057A"/>
    <w:rsid w:val="009B1276"/>
    <w:rsid w:val="009B1A14"/>
    <w:rsid w:val="009B4857"/>
    <w:rsid w:val="009B498F"/>
    <w:rsid w:val="009B50F8"/>
    <w:rsid w:val="009B76B5"/>
    <w:rsid w:val="009C15B2"/>
    <w:rsid w:val="009C1A2D"/>
    <w:rsid w:val="009C30AC"/>
    <w:rsid w:val="009C52BE"/>
    <w:rsid w:val="009C59FC"/>
    <w:rsid w:val="009D7230"/>
    <w:rsid w:val="009D7786"/>
    <w:rsid w:val="009E054B"/>
    <w:rsid w:val="009E17E3"/>
    <w:rsid w:val="009E5713"/>
    <w:rsid w:val="009E67BD"/>
    <w:rsid w:val="009E7857"/>
    <w:rsid w:val="009F29A0"/>
    <w:rsid w:val="009F3B03"/>
    <w:rsid w:val="009F576C"/>
    <w:rsid w:val="009F62E3"/>
    <w:rsid w:val="00A00DA4"/>
    <w:rsid w:val="00A017BB"/>
    <w:rsid w:val="00A02CAB"/>
    <w:rsid w:val="00A02ED9"/>
    <w:rsid w:val="00A06A7B"/>
    <w:rsid w:val="00A11DE5"/>
    <w:rsid w:val="00A17FAF"/>
    <w:rsid w:val="00A249F1"/>
    <w:rsid w:val="00A24D7E"/>
    <w:rsid w:val="00A25D77"/>
    <w:rsid w:val="00A2647B"/>
    <w:rsid w:val="00A3109E"/>
    <w:rsid w:val="00A3467E"/>
    <w:rsid w:val="00A3481A"/>
    <w:rsid w:val="00A34C65"/>
    <w:rsid w:val="00A34F57"/>
    <w:rsid w:val="00A3515D"/>
    <w:rsid w:val="00A36569"/>
    <w:rsid w:val="00A36721"/>
    <w:rsid w:val="00A42087"/>
    <w:rsid w:val="00A465ED"/>
    <w:rsid w:val="00A478D3"/>
    <w:rsid w:val="00A50CA3"/>
    <w:rsid w:val="00A56344"/>
    <w:rsid w:val="00A6337B"/>
    <w:rsid w:val="00A639FA"/>
    <w:rsid w:val="00A6443C"/>
    <w:rsid w:val="00A66C46"/>
    <w:rsid w:val="00A70002"/>
    <w:rsid w:val="00A7079F"/>
    <w:rsid w:val="00A7124E"/>
    <w:rsid w:val="00A71D8B"/>
    <w:rsid w:val="00A73A04"/>
    <w:rsid w:val="00A757B8"/>
    <w:rsid w:val="00A759C6"/>
    <w:rsid w:val="00A75CE3"/>
    <w:rsid w:val="00A762FA"/>
    <w:rsid w:val="00A77D7A"/>
    <w:rsid w:val="00A828DC"/>
    <w:rsid w:val="00A82DA2"/>
    <w:rsid w:val="00A9099A"/>
    <w:rsid w:val="00A92540"/>
    <w:rsid w:val="00A93CDB"/>
    <w:rsid w:val="00A9570F"/>
    <w:rsid w:val="00A9708F"/>
    <w:rsid w:val="00AA058B"/>
    <w:rsid w:val="00AA4BB1"/>
    <w:rsid w:val="00AA4CB3"/>
    <w:rsid w:val="00AA5235"/>
    <w:rsid w:val="00AA53A4"/>
    <w:rsid w:val="00AA6F18"/>
    <w:rsid w:val="00AA73AD"/>
    <w:rsid w:val="00AA78DC"/>
    <w:rsid w:val="00AA7E16"/>
    <w:rsid w:val="00AC3C48"/>
    <w:rsid w:val="00AC6A6A"/>
    <w:rsid w:val="00AD109C"/>
    <w:rsid w:val="00AD363B"/>
    <w:rsid w:val="00AD4835"/>
    <w:rsid w:val="00AD48B6"/>
    <w:rsid w:val="00AD5874"/>
    <w:rsid w:val="00AD594E"/>
    <w:rsid w:val="00AD5E9D"/>
    <w:rsid w:val="00AE08CF"/>
    <w:rsid w:val="00AE1399"/>
    <w:rsid w:val="00AE35C0"/>
    <w:rsid w:val="00AE45D8"/>
    <w:rsid w:val="00AE5756"/>
    <w:rsid w:val="00AE7D45"/>
    <w:rsid w:val="00AF080E"/>
    <w:rsid w:val="00AF284C"/>
    <w:rsid w:val="00AF42F9"/>
    <w:rsid w:val="00AF5A75"/>
    <w:rsid w:val="00B01711"/>
    <w:rsid w:val="00B04F81"/>
    <w:rsid w:val="00B073AA"/>
    <w:rsid w:val="00B142B3"/>
    <w:rsid w:val="00B16A0F"/>
    <w:rsid w:val="00B17BB6"/>
    <w:rsid w:val="00B241BA"/>
    <w:rsid w:val="00B25632"/>
    <w:rsid w:val="00B268B4"/>
    <w:rsid w:val="00B32561"/>
    <w:rsid w:val="00B33443"/>
    <w:rsid w:val="00B34F47"/>
    <w:rsid w:val="00B378F3"/>
    <w:rsid w:val="00B45790"/>
    <w:rsid w:val="00B46CC1"/>
    <w:rsid w:val="00B4781B"/>
    <w:rsid w:val="00B521F8"/>
    <w:rsid w:val="00B531C7"/>
    <w:rsid w:val="00B54283"/>
    <w:rsid w:val="00B54D28"/>
    <w:rsid w:val="00B6140E"/>
    <w:rsid w:val="00B6245E"/>
    <w:rsid w:val="00B6265A"/>
    <w:rsid w:val="00B63181"/>
    <w:rsid w:val="00B70BF3"/>
    <w:rsid w:val="00B70F8B"/>
    <w:rsid w:val="00B722A9"/>
    <w:rsid w:val="00B725F9"/>
    <w:rsid w:val="00B7281D"/>
    <w:rsid w:val="00B73C91"/>
    <w:rsid w:val="00B74A71"/>
    <w:rsid w:val="00B7786F"/>
    <w:rsid w:val="00B800EB"/>
    <w:rsid w:val="00B80B48"/>
    <w:rsid w:val="00B835EB"/>
    <w:rsid w:val="00B84977"/>
    <w:rsid w:val="00B84CB2"/>
    <w:rsid w:val="00B84F52"/>
    <w:rsid w:val="00B85185"/>
    <w:rsid w:val="00B86400"/>
    <w:rsid w:val="00B8752E"/>
    <w:rsid w:val="00B96CE2"/>
    <w:rsid w:val="00B9743E"/>
    <w:rsid w:val="00BA110E"/>
    <w:rsid w:val="00BA2240"/>
    <w:rsid w:val="00BA412A"/>
    <w:rsid w:val="00BA51B5"/>
    <w:rsid w:val="00BB087A"/>
    <w:rsid w:val="00BB0E24"/>
    <w:rsid w:val="00BB15EE"/>
    <w:rsid w:val="00BC04ED"/>
    <w:rsid w:val="00BC3E3E"/>
    <w:rsid w:val="00BD0046"/>
    <w:rsid w:val="00BD1E2E"/>
    <w:rsid w:val="00BD422F"/>
    <w:rsid w:val="00BD4B54"/>
    <w:rsid w:val="00BD6AB9"/>
    <w:rsid w:val="00BF4667"/>
    <w:rsid w:val="00BF4D43"/>
    <w:rsid w:val="00BF6527"/>
    <w:rsid w:val="00BF78E4"/>
    <w:rsid w:val="00C00B0F"/>
    <w:rsid w:val="00C01E76"/>
    <w:rsid w:val="00C02027"/>
    <w:rsid w:val="00C023A6"/>
    <w:rsid w:val="00C02E7A"/>
    <w:rsid w:val="00C034D8"/>
    <w:rsid w:val="00C04E40"/>
    <w:rsid w:val="00C051D2"/>
    <w:rsid w:val="00C0568D"/>
    <w:rsid w:val="00C1066D"/>
    <w:rsid w:val="00C11AEF"/>
    <w:rsid w:val="00C13A1D"/>
    <w:rsid w:val="00C15B49"/>
    <w:rsid w:val="00C1730A"/>
    <w:rsid w:val="00C21871"/>
    <w:rsid w:val="00C246E5"/>
    <w:rsid w:val="00C249D5"/>
    <w:rsid w:val="00C2636E"/>
    <w:rsid w:val="00C26EAC"/>
    <w:rsid w:val="00C27611"/>
    <w:rsid w:val="00C318FC"/>
    <w:rsid w:val="00C31A0F"/>
    <w:rsid w:val="00C33E66"/>
    <w:rsid w:val="00C4399B"/>
    <w:rsid w:val="00C6020F"/>
    <w:rsid w:val="00C604B5"/>
    <w:rsid w:val="00C608A3"/>
    <w:rsid w:val="00C62A8E"/>
    <w:rsid w:val="00C66770"/>
    <w:rsid w:val="00C67854"/>
    <w:rsid w:val="00C701E9"/>
    <w:rsid w:val="00C72DFF"/>
    <w:rsid w:val="00C75828"/>
    <w:rsid w:val="00C808DF"/>
    <w:rsid w:val="00C821F9"/>
    <w:rsid w:val="00C8631D"/>
    <w:rsid w:val="00C932C1"/>
    <w:rsid w:val="00C97002"/>
    <w:rsid w:val="00CA2A26"/>
    <w:rsid w:val="00CA4113"/>
    <w:rsid w:val="00CA6087"/>
    <w:rsid w:val="00CA74DF"/>
    <w:rsid w:val="00CB02C0"/>
    <w:rsid w:val="00CB598C"/>
    <w:rsid w:val="00CB6B98"/>
    <w:rsid w:val="00CB6DF8"/>
    <w:rsid w:val="00CB76DD"/>
    <w:rsid w:val="00CD046F"/>
    <w:rsid w:val="00CD1541"/>
    <w:rsid w:val="00CD288F"/>
    <w:rsid w:val="00CD5F7A"/>
    <w:rsid w:val="00CE79A6"/>
    <w:rsid w:val="00CF045C"/>
    <w:rsid w:val="00CF471B"/>
    <w:rsid w:val="00CF6A1B"/>
    <w:rsid w:val="00D02D9D"/>
    <w:rsid w:val="00D049F2"/>
    <w:rsid w:val="00D05ADF"/>
    <w:rsid w:val="00D13997"/>
    <w:rsid w:val="00D140D8"/>
    <w:rsid w:val="00D16151"/>
    <w:rsid w:val="00D16CAC"/>
    <w:rsid w:val="00D204FA"/>
    <w:rsid w:val="00D215AA"/>
    <w:rsid w:val="00D23324"/>
    <w:rsid w:val="00D246CB"/>
    <w:rsid w:val="00D250B8"/>
    <w:rsid w:val="00D256EE"/>
    <w:rsid w:val="00D363BD"/>
    <w:rsid w:val="00D4088F"/>
    <w:rsid w:val="00D42B1C"/>
    <w:rsid w:val="00D45657"/>
    <w:rsid w:val="00D46BDD"/>
    <w:rsid w:val="00D47A35"/>
    <w:rsid w:val="00D5262E"/>
    <w:rsid w:val="00D53A22"/>
    <w:rsid w:val="00D553CD"/>
    <w:rsid w:val="00D55854"/>
    <w:rsid w:val="00D56BBC"/>
    <w:rsid w:val="00D60EFA"/>
    <w:rsid w:val="00D614C1"/>
    <w:rsid w:val="00D764A5"/>
    <w:rsid w:val="00D768E9"/>
    <w:rsid w:val="00D770AB"/>
    <w:rsid w:val="00D80B9A"/>
    <w:rsid w:val="00D84300"/>
    <w:rsid w:val="00D9167D"/>
    <w:rsid w:val="00D91C53"/>
    <w:rsid w:val="00D94878"/>
    <w:rsid w:val="00D95339"/>
    <w:rsid w:val="00D96DD1"/>
    <w:rsid w:val="00D974C5"/>
    <w:rsid w:val="00DA5125"/>
    <w:rsid w:val="00DB42F3"/>
    <w:rsid w:val="00DB6902"/>
    <w:rsid w:val="00DC0C11"/>
    <w:rsid w:val="00DC3920"/>
    <w:rsid w:val="00DC4CF9"/>
    <w:rsid w:val="00DC58E9"/>
    <w:rsid w:val="00DC5AF8"/>
    <w:rsid w:val="00DC674A"/>
    <w:rsid w:val="00DD06D5"/>
    <w:rsid w:val="00DD2374"/>
    <w:rsid w:val="00DE2070"/>
    <w:rsid w:val="00DE2996"/>
    <w:rsid w:val="00DE5E86"/>
    <w:rsid w:val="00DE760B"/>
    <w:rsid w:val="00DE7EF1"/>
    <w:rsid w:val="00DF2232"/>
    <w:rsid w:val="00DF4A5E"/>
    <w:rsid w:val="00E00376"/>
    <w:rsid w:val="00E0680F"/>
    <w:rsid w:val="00E07F20"/>
    <w:rsid w:val="00E174EF"/>
    <w:rsid w:val="00E200A5"/>
    <w:rsid w:val="00E2207F"/>
    <w:rsid w:val="00E233A3"/>
    <w:rsid w:val="00E23BE0"/>
    <w:rsid w:val="00E2629F"/>
    <w:rsid w:val="00E264C1"/>
    <w:rsid w:val="00E307DF"/>
    <w:rsid w:val="00E312EA"/>
    <w:rsid w:val="00E365DF"/>
    <w:rsid w:val="00E51A42"/>
    <w:rsid w:val="00E52C76"/>
    <w:rsid w:val="00E55A49"/>
    <w:rsid w:val="00E57191"/>
    <w:rsid w:val="00E57347"/>
    <w:rsid w:val="00E63F91"/>
    <w:rsid w:val="00E70180"/>
    <w:rsid w:val="00E727E9"/>
    <w:rsid w:val="00E751D0"/>
    <w:rsid w:val="00E82511"/>
    <w:rsid w:val="00E83A35"/>
    <w:rsid w:val="00E8442A"/>
    <w:rsid w:val="00E85492"/>
    <w:rsid w:val="00E86722"/>
    <w:rsid w:val="00E90F03"/>
    <w:rsid w:val="00E932C7"/>
    <w:rsid w:val="00E93659"/>
    <w:rsid w:val="00E9650D"/>
    <w:rsid w:val="00EA0CA5"/>
    <w:rsid w:val="00EA1F06"/>
    <w:rsid w:val="00EA3ABA"/>
    <w:rsid w:val="00EA706E"/>
    <w:rsid w:val="00EB0469"/>
    <w:rsid w:val="00EB064B"/>
    <w:rsid w:val="00EB0E98"/>
    <w:rsid w:val="00EB67E5"/>
    <w:rsid w:val="00EC08DC"/>
    <w:rsid w:val="00EC0987"/>
    <w:rsid w:val="00EC3DCE"/>
    <w:rsid w:val="00EC5A47"/>
    <w:rsid w:val="00ED0C22"/>
    <w:rsid w:val="00EE3914"/>
    <w:rsid w:val="00EE4604"/>
    <w:rsid w:val="00EE4B48"/>
    <w:rsid w:val="00EE5BC8"/>
    <w:rsid w:val="00EF1ADC"/>
    <w:rsid w:val="00EF59E7"/>
    <w:rsid w:val="00EF7198"/>
    <w:rsid w:val="00F000FA"/>
    <w:rsid w:val="00F00C08"/>
    <w:rsid w:val="00F108C0"/>
    <w:rsid w:val="00F178D4"/>
    <w:rsid w:val="00F20DE9"/>
    <w:rsid w:val="00F22ED8"/>
    <w:rsid w:val="00F24ACD"/>
    <w:rsid w:val="00F259B0"/>
    <w:rsid w:val="00F2649A"/>
    <w:rsid w:val="00F273CD"/>
    <w:rsid w:val="00F336FE"/>
    <w:rsid w:val="00F370FF"/>
    <w:rsid w:val="00F415D8"/>
    <w:rsid w:val="00F42679"/>
    <w:rsid w:val="00F440A8"/>
    <w:rsid w:val="00F44351"/>
    <w:rsid w:val="00F46882"/>
    <w:rsid w:val="00F47FEB"/>
    <w:rsid w:val="00F50763"/>
    <w:rsid w:val="00F50923"/>
    <w:rsid w:val="00F50BD8"/>
    <w:rsid w:val="00F53C3F"/>
    <w:rsid w:val="00F563EC"/>
    <w:rsid w:val="00F5691E"/>
    <w:rsid w:val="00F62333"/>
    <w:rsid w:val="00F64FB8"/>
    <w:rsid w:val="00F71DDA"/>
    <w:rsid w:val="00F73B6B"/>
    <w:rsid w:val="00F76279"/>
    <w:rsid w:val="00F77DE8"/>
    <w:rsid w:val="00F8216D"/>
    <w:rsid w:val="00F844E4"/>
    <w:rsid w:val="00F8799E"/>
    <w:rsid w:val="00F90D1C"/>
    <w:rsid w:val="00F9279C"/>
    <w:rsid w:val="00F92F0F"/>
    <w:rsid w:val="00F971EF"/>
    <w:rsid w:val="00FA16C5"/>
    <w:rsid w:val="00FB147B"/>
    <w:rsid w:val="00FB2FC3"/>
    <w:rsid w:val="00FB34CC"/>
    <w:rsid w:val="00FB55E1"/>
    <w:rsid w:val="00FB6907"/>
    <w:rsid w:val="00FC7601"/>
    <w:rsid w:val="00FD0B3B"/>
    <w:rsid w:val="00FD2F0E"/>
    <w:rsid w:val="00FD5A04"/>
    <w:rsid w:val="00FE5037"/>
    <w:rsid w:val="00FE6206"/>
    <w:rsid w:val="00FE680B"/>
    <w:rsid w:val="00FE74D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72608D"/>
  <w15:docId w15:val="{2B29457F-BE46-45B6-B387-9C8376DE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rPr>
  </w:style>
  <w:style w:type="paragraph" w:styleId="Kop1">
    <w:name w:val="heading 1"/>
    <w:basedOn w:val="Standaard"/>
    <w:next w:val="Standaard"/>
    <w:link w:val="Kop1Char"/>
    <w:autoRedefine/>
    <w:uiPriority w:val="99"/>
    <w:qFormat/>
    <w:rsid w:val="004D7420"/>
    <w:pPr>
      <w:keepNext/>
      <w:keepLines/>
      <w:numPr>
        <w:numId w:val="3"/>
      </w:numPr>
      <w:tabs>
        <w:tab w:val="left" w:pos="284"/>
      </w:tabs>
      <w:spacing w:before="240" w:after="80"/>
      <w:ind w:left="1068"/>
      <w:outlineLvl w:val="0"/>
    </w:pPr>
    <w:rPr>
      <w:rFonts w:eastAsia="Times New Roman"/>
      <w:b/>
      <w:bCs/>
      <w:szCs w:val="20"/>
    </w:rPr>
  </w:style>
  <w:style w:type="paragraph" w:styleId="Kop2">
    <w:name w:val="heading 2"/>
    <w:basedOn w:val="Standaard"/>
    <w:next w:val="Standaard"/>
    <w:link w:val="Kop2Char"/>
    <w:autoRedefine/>
    <w:uiPriority w:val="99"/>
    <w:qFormat/>
    <w:rsid w:val="00F259B0"/>
    <w:pPr>
      <w:keepNext/>
      <w:keepLines/>
      <w:tabs>
        <w:tab w:val="left" w:pos="425"/>
        <w:tab w:val="left" w:pos="993"/>
        <w:tab w:val="right" w:pos="9639"/>
      </w:tabs>
      <w:spacing w:before="160" w:after="80"/>
      <w:outlineLvl w:val="1"/>
    </w:pPr>
    <w:rPr>
      <w:rFonts w:eastAsia="Times New Roman"/>
      <w:b/>
      <w:bCs/>
      <w:szCs w:val="26"/>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paragraph" w:styleId="Kop5">
    <w:name w:val="heading 5"/>
    <w:basedOn w:val="Standaard"/>
    <w:next w:val="Standaard"/>
    <w:link w:val="Kop5Char"/>
    <w:unhideWhenUsed/>
    <w:qFormat/>
    <w:locked/>
    <w:rsid w:val="007B51F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4D7420"/>
    <w:rPr>
      <w:rFonts w:eastAsia="Times New Roman"/>
      <w:b/>
      <w:bCs/>
      <w:sz w:val="20"/>
      <w:szCs w:val="20"/>
      <w:lang w:val="en-GB"/>
    </w:rPr>
  </w:style>
  <w:style w:type="character" w:customStyle="1" w:styleId="Kop2Char">
    <w:name w:val="Kop 2 Char"/>
    <w:basedOn w:val="Standaardalinea-lettertype"/>
    <w:link w:val="Kop2"/>
    <w:uiPriority w:val="99"/>
    <w:locked/>
    <w:rsid w:val="00F259B0"/>
    <w:rPr>
      <w:rFonts w:eastAsia="Times New Roman"/>
      <w:b/>
      <w:bCs/>
      <w:sz w:val="20"/>
      <w:szCs w:val="26"/>
      <w:lang w:val="en-GB"/>
    </w:rPr>
  </w:style>
  <w:style w:type="character" w:customStyle="1" w:styleId="Kop3Char">
    <w:name w:val="Kop 3 Char"/>
    <w:basedOn w:val="Standaardalinea-lettertype"/>
    <w:link w:val="Kop3"/>
    <w:uiPriority w:val="99"/>
    <w:locked/>
    <w:rsid w:val="001C41C1"/>
    <w:rPr>
      <w:rFonts w:eastAsia="Times New Roman"/>
      <w:b/>
      <w:bCs/>
      <w:sz w:val="20"/>
      <w:lang w:val="en-GB"/>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99"/>
    <w:qFormat/>
    <w:rsid w:val="00146E13"/>
    <w:pPr>
      <w:numPr>
        <w:numId w:val="9"/>
      </w:numPr>
      <w:contextualSpacing/>
    </w:pPr>
    <w:rPr>
      <w:sz w:val="16"/>
      <w:szCs w:val="16"/>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customStyle="1" w:styleId="Kop5Char">
    <w:name w:val="Kop 5 Char"/>
    <w:basedOn w:val="Standaardalinea-lettertype"/>
    <w:link w:val="Kop5"/>
    <w:rsid w:val="007B51F8"/>
    <w:rPr>
      <w:rFonts w:asciiTheme="majorHAnsi" w:eastAsiaTheme="majorEastAsia" w:hAnsiTheme="majorHAnsi" w:cstheme="majorBidi"/>
      <w:color w:val="243F60" w:themeColor="accent1" w:themeShade="7F"/>
      <w:sz w:val="20"/>
      <w:lang w:val="en-GB"/>
    </w:rPr>
  </w:style>
  <w:style w:type="character" w:styleId="Onopgelostemelding">
    <w:name w:val="Unresolved Mention"/>
    <w:basedOn w:val="Standaardalinea-lettertype"/>
    <w:uiPriority w:val="99"/>
    <w:semiHidden/>
    <w:unhideWhenUsed/>
    <w:rsid w:val="00885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759256778">
      <w:bodyDiv w:val="1"/>
      <w:marLeft w:val="0"/>
      <w:marRight w:val="0"/>
      <w:marTop w:val="0"/>
      <w:marBottom w:val="0"/>
      <w:divBdr>
        <w:top w:val="none" w:sz="0" w:space="0" w:color="auto"/>
        <w:left w:val="none" w:sz="0" w:space="0" w:color="auto"/>
        <w:bottom w:val="none" w:sz="0" w:space="0" w:color="auto"/>
        <w:right w:val="none" w:sz="0" w:space="0" w:color="auto"/>
      </w:divBdr>
      <w:divsChild>
        <w:div w:id="101583293">
          <w:marLeft w:val="0"/>
          <w:marRight w:val="0"/>
          <w:marTop w:val="0"/>
          <w:marBottom w:val="0"/>
          <w:divBdr>
            <w:top w:val="none" w:sz="0" w:space="0" w:color="auto"/>
            <w:left w:val="none" w:sz="0" w:space="0" w:color="auto"/>
            <w:bottom w:val="none" w:sz="0" w:space="0" w:color="auto"/>
            <w:right w:val="none" w:sz="0" w:space="0" w:color="auto"/>
          </w:divBdr>
          <w:divsChild>
            <w:div w:id="382951601">
              <w:marLeft w:val="0"/>
              <w:marRight w:val="0"/>
              <w:marTop w:val="0"/>
              <w:marBottom w:val="0"/>
              <w:divBdr>
                <w:top w:val="none" w:sz="0" w:space="0" w:color="auto"/>
                <w:left w:val="none" w:sz="0" w:space="0" w:color="auto"/>
                <w:bottom w:val="none" w:sz="0" w:space="0" w:color="auto"/>
                <w:right w:val="none" w:sz="0" w:space="0" w:color="auto"/>
              </w:divBdr>
              <w:divsChild>
                <w:div w:id="1369601430">
                  <w:marLeft w:val="0"/>
                  <w:marRight w:val="0"/>
                  <w:marTop w:val="0"/>
                  <w:marBottom w:val="30"/>
                  <w:divBdr>
                    <w:top w:val="none" w:sz="0" w:space="0" w:color="auto"/>
                    <w:left w:val="none" w:sz="0" w:space="0" w:color="auto"/>
                    <w:bottom w:val="none" w:sz="0" w:space="0" w:color="auto"/>
                    <w:right w:val="none" w:sz="0" w:space="0" w:color="auto"/>
                  </w:divBdr>
                  <w:divsChild>
                    <w:div w:id="1351103921">
                      <w:marLeft w:val="0"/>
                      <w:marRight w:val="0"/>
                      <w:marTop w:val="0"/>
                      <w:marBottom w:val="0"/>
                      <w:divBdr>
                        <w:top w:val="none" w:sz="0" w:space="0" w:color="auto"/>
                        <w:left w:val="none" w:sz="0" w:space="0" w:color="auto"/>
                        <w:bottom w:val="none" w:sz="0" w:space="0" w:color="auto"/>
                        <w:right w:val="none" w:sz="0" w:space="0" w:color="auto"/>
                      </w:divBdr>
                      <w:divsChild>
                        <w:div w:id="658771164">
                          <w:marLeft w:val="0"/>
                          <w:marRight w:val="0"/>
                          <w:marTop w:val="0"/>
                          <w:marBottom w:val="0"/>
                          <w:divBdr>
                            <w:top w:val="none" w:sz="0" w:space="0" w:color="auto"/>
                            <w:left w:val="none" w:sz="0" w:space="0" w:color="auto"/>
                            <w:bottom w:val="none" w:sz="0" w:space="0" w:color="auto"/>
                            <w:right w:val="none" w:sz="0" w:space="0" w:color="auto"/>
                          </w:divBdr>
                          <w:divsChild>
                            <w:div w:id="11618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1638878049">
      <w:bodyDiv w:val="1"/>
      <w:marLeft w:val="0"/>
      <w:marRight w:val="0"/>
      <w:marTop w:val="0"/>
      <w:marBottom w:val="0"/>
      <w:divBdr>
        <w:top w:val="none" w:sz="0" w:space="0" w:color="auto"/>
        <w:left w:val="none" w:sz="0" w:space="0" w:color="auto"/>
        <w:bottom w:val="none" w:sz="0" w:space="0" w:color="auto"/>
        <w:right w:val="none" w:sz="0" w:space="0" w:color="auto"/>
      </w:divBdr>
      <w:divsChild>
        <w:div w:id="73205069">
          <w:marLeft w:val="0"/>
          <w:marRight w:val="0"/>
          <w:marTop w:val="0"/>
          <w:marBottom w:val="0"/>
          <w:divBdr>
            <w:top w:val="none" w:sz="0" w:space="0" w:color="auto"/>
            <w:left w:val="none" w:sz="0" w:space="0" w:color="auto"/>
            <w:bottom w:val="none" w:sz="0" w:space="0" w:color="auto"/>
            <w:right w:val="none" w:sz="0" w:space="0" w:color="auto"/>
          </w:divBdr>
          <w:divsChild>
            <w:div w:id="1133476889">
              <w:marLeft w:val="0"/>
              <w:marRight w:val="0"/>
              <w:marTop w:val="0"/>
              <w:marBottom w:val="0"/>
              <w:divBdr>
                <w:top w:val="none" w:sz="0" w:space="0" w:color="auto"/>
                <w:left w:val="none" w:sz="0" w:space="0" w:color="auto"/>
                <w:bottom w:val="none" w:sz="0" w:space="0" w:color="auto"/>
                <w:right w:val="none" w:sz="0" w:space="0" w:color="auto"/>
              </w:divBdr>
              <w:divsChild>
                <w:div w:id="1358040961">
                  <w:marLeft w:val="0"/>
                  <w:marRight w:val="0"/>
                  <w:marTop w:val="0"/>
                  <w:marBottom w:val="30"/>
                  <w:divBdr>
                    <w:top w:val="none" w:sz="0" w:space="0" w:color="auto"/>
                    <w:left w:val="none" w:sz="0" w:space="0" w:color="auto"/>
                    <w:bottom w:val="none" w:sz="0" w:space="0" w:color="auto"/>
                    <w:right w:val="none" w:sz="0" w:space="0" w:color="auto"/>
                  </w:divBdr>
                  <w:divsChild>
                    <w:div w:id="698313227">
                      <w:marLeft w:val="0"/>
                      <w:marRight w:val="0"/>
                      <w:marTop w:val="0"/>
                      <w:marBottom w:val="0"/>
                      <w:divBdr>
                        <w:top w:val="none" w:sz="0" w:space="0" w:color="auto"/>
                        <w:left w:val="none" w:sz="0" w:space="0" w:color="auto"/>
                        <w:bottom w:val="none" w:sz="0" w:space="0" w:color="auto"/>
                        <w:right w:val="none" w:sz="0" w:space="0" w:color="auto"/>
                      </w:divBdr>
                      <w:divsChild>
                        <w:div w:id="1514760514">
                          <w:marLeft w:val="0"/>
                          <w:marRight w:val="0"/>
                          <w:marTop w:val="0"/>
                          <w:marBottom w:val="0"/>
                          <w:divBdr>
                            <w:top w:val="none" w:sz="0" w:space="0" w:color="auto"/>
                            <w:left w:val="none" w:sz="0" w:space="0" w:color="auto"/>
                            <w:bottom w:val="none" w:sz="0" w:space="0" w:color="auto"/>
                            <w:right w:val="none" w:sz="0" w:space="0" w:color="auto"/>
                          </w:divBdr>
                          <w:divsChild>
                            <w:div w:id="62103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212927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eur-lex.europa.eu/legal-content/EN/TXT/?uri=LEGISSUM%3An2602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liof.nl/en" TargetMode="External"/><Relationship Id="rId17" Type="http://schemas.openxmlformats.org/officeDocument/2006/relationships/hyperlink" Target="http://www.liof.nl/e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c.europa.eu/regional_policy/sources/conferences/state-aid/sme/smedefinitionguide_e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10" ma:contentTypeDescription="Een nieuw document maken." ma:contentTypeScope="" ma:versionID="920cec53b426b01fd6503a45b57185e6">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c1404b22b9297df20ec30a932002886e"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LIOF-1035352753-3541</_dlc_DocId>
    <_dlc_DocIdUrl xmlns="2b5838c1-12bd-451c-b689-cd4185be6cc8">
      <Url>https://liof.sharepoint.com/_layouts/15/DocIdRedir.aspx?ID=LIOF-1035352753-3541</Url>
      <Description>LIOF-1035352753-3541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18CB5-754E-4B2E-89AA-FAC7962884EC}">
  <ds:schemaRefs>
    <ds:schemaRef ds:uri="http://schemas.microsoft.com/sharepoint/events"/>
  </ds:schemaRefs>
</ds:datastoreItem>
</file>

<file path=customXml/itemProps2.xml><?xml version="1.0" encoding="utf-8"?>
<ds:datastoreItem xmlns:ds="http://schemas.openxmlformats.org/officeDocument/2006/customXml" ds:itemID="{9B4CD034-512F-46EE-B24B-806991E86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38c1-12bd-451c-b689-cd4185be6cc8"/>
    <ds:schemaRef ds:uri="6e7453a3-25ea-4aa3-8e1f-556d6aca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80318B-C9F6-46FF-96EF-AE3027647E8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e7453a3-25ea-4aa3-8e1f-556d6acaf246"/>
    <ds:schemaRef ds:uri="http://purl.org/dc/terms/"/>
    <ds:schemaRef ds:uri="http://schemas.openxmlformats.org/package/2006/metadata/core-properties"/>
    <ds:schemaRef ds:uri="2b5838c1-12bd-451c-b689-cd4185be6cc8"/>
    <ds:schemaRef ds:uri="http://www.w3.org/XML/1998/namespace"/>
    <ds:schemaRef ds:uri="http://purl.org/dc/dcmitype/"/>
  </ds:schemaRefs>
</ds:datastoreItem>
</file>

<file path=customXml/itemProps4.xml><?xml version="1.0" encoding="utf-8"?>
<ds:datastoreItem xmlns:ds="http://schemas.openxmlformats.org/officeDocument/2006/customXml" ds:itemID="{1D9B0D6D-31EF-4F2B-B322-FC5528A3BA12}">
  <ds:schemaRefs>
    <ds:schemaRef ds:uri="http://schemas.microsoft.com/sharepoint/v3/contenttype/forms"/>
  </ds:schemaRefs>
</ds:datastoreItem>
</file>

<file path=customXml/itemProps5.xml><?xml version="1.0" encoding="utf-8"?>
<ds:datastoreItem xmlns:ds="http://schemas.openxmlformats.org/officeDocument/2006/customXml" ds:itemID="{7EF2C4D4-2C42-40C5-B202-6D18AC3C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1078</Words>
  <Characters>5935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LIOF</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Schreurs</dc:creator>
  <cp:lastModifiedBy>Hortense Janssen</cp:lastModifiedBy>
  <cp:revision>2</cp:revision>
  <cp:lastPrinted>2016-03-04T10:39:00Z</cp:lastPrinted>
  <dcterms:created xsi:type="dcterms:W3CDTF">2019-07-17T13:29:00Z</dcterms:created>
  <dcterms:modified xsi:type="dcterms:W3CDTF">2019-07-17T13:29:00Z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8747c473-d470-4e6e-9d66-a7cf3c750d0b</vt:lpwstr>
  </property>
</Properties>
</file>