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CBAB5" w14:textId="77777777" w:rsidR="001C39E5" w:rsidRPr="003038AF" w:rsidRDefault="001C39E5" w:rsidP="009B1276">
      <w:pPr>
        <w:autoSpaceDE w:val="0"/>
        <w:autoSpaceDN w:val="0"/>
        <w:adjustRightInd w:val="0"/>
        <w:rPr>
          <w:rFonts w:ascii="Calibri" w:hAnsi="Calibri" w:cs="Calibri"/>
          <w:b/>
          <w:kern w:val="24"/>
          <w:sz w:val="32"/>
          <w:szCs w:val="32"/>
        </w:rPr>
      </w:pPr>
    </w:p>
    <w:p w14:paraId="62ECBAB6" w14:textId="1784750B" w:rsidR="00D45657" w:rsidRPr="003038AF" w:rsidRDefault="004B2BA5" w:rsidP="009B1276">
      <w:pPr>
        <w:autoSpaceDE w:val="0"/>
        <w:autoSpaceDN w:val="0"/>
        <w:adjustRightInd w:val="0"/>
        <w:rPr>
          <w:rFonts w:ascii="Calibri" w:hAnsi="Calibri" w:cs="Calibri"/>
          <w:b/>
          <w:kern w:val="24"/>
          <w:sz w:val="32"/>
          <w:szCs w:val="32"/>
        </w:rPr>
      </w:pPr>
      <w:r>
        <w:rPr>
          <w:rFonts w:ascii="Calibri" w:hAnsi="Calibri" w:cs="Calibri"/>
          <w:b/>
          <w:kern w:val="24"/>
          <w:sz w:val="32"/>
          <w:szCs w:val="32"/>
        </w:rPr>
        <w:t>Adviesproject</w:t>
      </w:r>
      <w:r w:rsidR="00D45657" w:rsidRPr="003038AF">
        <w:rPr>
          <w:rFonts w:ascii="Calibri" w:hAnsi="Calibri" w:cs="Calibri"/>
          <w:b/>
          <w:kern w:val="24"/>
          <w:sz w:val="32"/>
          <w:szCs w:val="32"/>
        </w:rPr>
        <w:t xml:space="preserve"> </w:t>
      </w:r>
      <w:r w:rsidR="00D45657" w:rsidRPr="003038AF">
        <w:rPr>
          <w:rFonts w:ascii="Calibri" w:hAnsi="Calibri" w:cs="Calibri"/>
          <w:kern w:val="24"/>
          <w:sz w:val="32"/>
          <w:szCs w:val="32"/>
        </w:rPr>
        <w:t xml:space="preserve">| </w:t>
      </w:r>
      <w:r w:rsidR="000322F7" w:rsidRPr="003038AF">
        <w:rPr>
          <w:rFonts w:ascii="Calibri" w:hAnsi="Calibri" w:cs="Calibri"/>
          <w:kern w:val="24"/>
          <w:sz w:val="32"/>
          <w:szCs w:val="32"/>
        </w:rPr>
        <w:t>Subsidier</w:t>
      </w:r>
      <w:r w:rsidR="00D45657" w:rsidRPr="003038AF">
        <w:rPr>
          <w:rFonts w:ascii="Calibri" w:hAnsi="Calibri" w:cs="Calibri"/>
          <w:kern w:val="24"/>
          <w:sz w:val="32"/>
          <w:szCs w:val="32"/>
        </w:rPr>
        <w:t>egeling</w:t>
      </w:r>
    </w:p>
    <w:p w14:paraId="62ECBAB7" w14:textId="7312CF95" w:rsidR="009B1276" w:rsidRPr="003038AF" w:rsidRDefault="007F0FBC" w:rsidP="009B1276">
      <w:pPr>
        <w:autoSpaceDE w:val="0"/>
        <w:autoSpaceDN w:val="0"/>
        <w:adjustRightInd w:val="0"/>
        <w:rPr>
          <w:rFonts w:ascii="Calibri" w:hAnsi="Calibri" w:cs="Calibri"/>
          <w:bCs/>
          <w:kern w:val="24"/>
          <w:sz w:val="24"/>
          <w:szCs w:val="24"/>
        </w:rPr>
      </w:pPr>
      <w:r w:rsidRPr="003038AF">
        <w:rPr>
          <w:rFonts w:ascii="Calibri" w:hAnsi="Calibri" w:cs="Calibri"/>
          <w:kern w:val="24"/>
          <w:sz w:val="24"/>
          <w:szCs w:val="24"/>
        </w:rPr>
        <w:t>Een i</w:t>
      </w:r>
      <w:r w:rsidR="00D45657" w:rsidRPr="003038AF">
        <w:rPr>
          <w:rFonts w:ascii="Calibri" w:hAnsi="Calibri" w:cs="Calibri"/>
          <w:kern w:val="24"/>
          <w:sz w:val="24"/>
          <w:szCs w:val="24"/>
        </w:rPr>
        <w:t xml:space="preserve">nstrument van het programma </w:t>
      </w:r>
      <w:proofErr w:type="spellStart"/>
      <w:r w:rsidR="008E2A0C">
        <w:rPr>
          <w:rFonts w:ascii="Calibri" w:hAnsi="Calibri" w:cs="Calibri"/>
          <w:kern w:val="24"/>
          <w:sz w:val="24"/>
          <w:szCs w:val="24"/>
        </w:rPr>
        <w:t>LimburgAg</w:t>
      </w:r>
      <w:r w:rsidR="00560BF3">
        <w:rPr>
          <w:rFonts w:ascii="Calibri" w:hAnsi="Calibri" w:cs="Calibri"/>
          <w:kern w:val="24"/>
          <w:sz w:val="24"/>
          <w:szCs w:val="24"/>
        </w:rPr>
        <w:t>rofood</w:t>
      </w:r>
      <w:proofErr w:type="spellEnd"/>
    </w:p>
    <w:p w14:paraId="62ECBAB8" w14:textId="77777777" w:rsidR="00D45657" w:rsidRPr="003038AF" w:rsidRDefault="00D45657" w:rsidP="00FF2FB9">
      <w:pPr>
        <w:pStyle w:val="Koptekst"/>
        <w:tabs>
          <w:tab w:val="left" w:pos="567"/>
        </w:tabs>
        <w:spacing w:after="0"/>
        <w:rPr>
          <w:sz w:val="16"/>
          <w:szCs w:val="16"/>
        </w:rPr>
      </w:pPr>
    </w:p>
    <w:p w14:paraId="62ECBAB9" w14:textId="05DA4052" w:rsidR="009B1276" w:rsidRPr="009742C0" w:rsidRDefault="00FF2FB9" w:rsidP="00FF2FB9">
      <w:pPr>
        <w:pStyle w:val="Koptekst"/>
        <w:tabs>
          <w:tab w:val="left" w:pos="567"/>
        </w:tabs>
        <w:spacing w:after="0"/>
        <w:rPr>
          <w:sz w:val="16"/>
          <w:szCs w:val="16"/>
        </w:rPr>
      </w:pPr>
      <w:r w:rsidRPr="009742C0">
        <w:rPr>
          <w:sz w:val="16"/>
          <w:szCs w:val="16"/>
        </w:rPr>
        <w:t>Revisie:</w:t>
      </w:r>
      <w:r w:rsidR="00493AF3">
        <w:rPr>
          <w:sz w:val="16"/>
          <w:szCs w:val="16"/>
        </w:rPr>
        <w:tab/>
        <w:t>Versie 0</w:t>
      </w:r>
      <w:r w:rsidR="003070E3">
        <w:rPr>
          <w:sz w:val="16"/>
          <w:szCs w:val="16"/>
        </w:rPr>
        <w:t>1</w:t>
      </w:r>
      <w:r w:rsidRPr="009742C0">
        <w:rPr>
          <w:sz w:val="16"/>
          <w:szCs w:val="16"/>
        </w:rPr>
        <w:tab/>
      </w:r>
    </w:p>
    <w:p w14:paraId="62ECBABA" w14:textId="2262BE51" w:rsidR="009B1276" w:rsidRPr="00EC579A" w:rsidRDefault="009B1276" w:rsidP="00FF2FB9">
      <w:pPr>
        <w:pStyle w:val="Koptekst"/>
        <w:tabs>
          <w:tab w:val="left" w:pos="567"/>
        </w:tabs>
        <w:spacing w:after="0"/>
        <w:rPr>
          <w:sz w:val="16"/>
          <w:szCs w:val="16"/>
        </w:rPr>
      </w:pPr>
      <w:r w:rsidRPr="00EC579A">
        <w:rPr>
          <w:sz w:val="16"/>
          <w:szCs w:val="16"/>
        </w:rPr>
        <w:t>Datum</w:t>
      </w:r>
      <w:r w:rsidR="005C5FEE" w:rsidRPr="00EC579A">
        <w:rPr>
          <w:sz w:val="16"/>
          <w:szCs w:val="16"/>
        </w:rPr>
        <w:t>:</w:t>
      </w:r>
      <w:r w:rsidR="003070E3">
        <w:rPr>
          <w:sz w:val="16"/>
          <w:szCs w:val="16"/>
        </w:rPr>
        <w:t xml:space="preserve"> </w:t>
      </w:r>
      <w:r w:rsidR="001C3BB5">
        <w:rPr>
          <w:sz w:val="16"/>
          <w:szCs w:val="16"/>
        </w:rPr>
        <w:t>1</w:t>
      </w:r>
      <w:r w:rsidR="003070E3">
        <w:rPr>
          <w:sz w:val="16"/>
          <w:szCs w:val="16"/>
        </w:rPr>
        <w:t xml:space="preserve"> </w:t>
      </w:r>
      <w:r w:rsidR="001C3BB5">
        <w:rPr>
          <w:sz w:val="16"/>
          <w:szCs w:val="16"/>
        </w:rPr>
        <w:t>februari</w:t>
      </w:r>
      <w:r w:rsidR="00493AF3">
        <w:rPr>
          <w:sz w:val="16"/>
          <w:szCs w:val="16"/>
        </w:rPr>
        <w:t xml:space="preserve"> 201</w:t>
      </w:r>
      <w:r w:rsidR="009F52BF">
        <w:rPr>
          <w:sz w:val="16"/>
          <w:szCs w:val="16"/>
        </w:rPr>
        <w:t>8</w:t>
      </w:r>
    </w:p>
    <w:p w14:paraId="62ECBABC" w14:textId="36181718" w:rsidR="00B85185" w:rsidRDefault="00B85185" w:rsidP="009B1276">
      <w:pPr>
        <w:tabs>
          <w:tab w:val="left" w:pos="425"/>
        </w:tabs>
        <w:spacing w:line="360" w:lineRule="auto"/>
        <w:rPr>
          <w:rFonts w:cstheme="minorHAnsi"/>
          <w:b/>
          <w:szCs w:val="20"/>
        </w:rPr>
      </w:pPr>
    </w:p>
    <w:p w14:paraId="553AC829" w14:textId="77777777" w:rsidR="00526881" w:rsidRPr="003038AF" w:rsidRDefault="00526881" w:rsidP="009B1276">
      <w:pPr>
        <w:tabs>
          <w:tab w:val="left" w:pos="425"/>
        </w:tabs>
        <w:spacing w:line="360" w:lineRule="auto"/>
        <w:rPr>
          <w:rFonts w:cstheme="minorHAnsi"/>
          <w:b/>
          <w:szCs w:val="20"/>
        </w:rPr>
      </w:pPr>
    </w:p>
    <w:p w14:paraId="62ECBABD" w14:textId="77777777" w:rsidR="0013347E" w:rsidRPr="003038AF" w:rsidRDefault="0013347E" w:rsidP="009B1276">
      <w:pPr>
        <w:tabs>
          <w:tab w:val="left" w:pos="425"/>
        </w:tabs>
        <w:spacing w:line="360" w:lineRule="auto"/>
        <w:rPr>
          <w:rFonts w:cstheme="minorHAnsi"/>
          <w:b/>
          <w:szCs w:val="20"/>
        </w:rPr>
      </w:pPr>
    </w:p>
    <w:p w14:paraId="62ECBABE" w14:textId="77777777" w:rsidR="009B1276" w:rsidRPr="003038AF" w:rsidRDefault="009B1276" w:rsidP="009B1276">
      <w:pPr>
        <w:tabs>
          <w:tab w:val="left" w:pos="425"/>
        </w:tabs>
        <w:spacing w:line="360" w:lineRule="auto"/>
        <w:rPr>
          <w:rFonts w:cstheme="minorHAnsi"/>
          <w:b/>
          <w:szCs w:val="20"/>
        </w:rPr>
      </w:pPr>
      <w:bookmarkStart w:id="0" w:name="_GoBack"/>
      <w:bookmarkEnd w:id="0"/>
    </w:p>
    <w:p w14:paraId="62ECBABF" w14:textId="77777777" w:rsidR="009B1276" w:rsidRPr="003038AF" w:rsidRDefault="009B1276" w:rsidP="009B1276">
      <w:pPr>
        <w:tabs>
          <w:tab w:val="left" w:pos="425"/>
        </w:tabs>
        <w:spacing w:line="360" w:lineRule="auto"/>
        <w:rPr>
          <w:rFonts w:cstheme="minorHAnsi"/>
          <w:b/>
          <w:szCs w:val="20"/>
        </w:rPr>
      </w:pPr>
    </w:p>
    <w:p w14:paraId="62ECBAC0" w14:textId="77777777" w:rsidR="009B1276" w:rsidRPr="003038AF" w:rsidRDefault="009B1276" w:rsidP="009B1276">
      <w:pPr>
        <w:tabs>
          <w:tab w:val="left" w:pos="425"/>
        </w:tabs>
        <w:spacing w:line="360" w:lineRule="auto"/>
        <w:rPr>
          <w:rFonts w:cstheme="minorHAnsi"/>
          <w:b/>
          <w:szCs w:val="20"/>
        </w:rPr>
      </w:pPr>
    </w:p>
    <w:p w14:paraId="62ECBAC1" w14:textId="77777777" w:rsidR="009B1276" w:rsidRPr="003038AF" w:rsidRDefault="009B1276" w:rsidP="009B1276">
      <w:pPr>
        <w:tabs>
          <w:tab w:val="left" w:pos="425"/>
        </w:tabs>
        <w:spacing w:line="360" w:lineRule="auto"/>
        <w:rPr>
          <w:rFonts w:cstheme="minorHAnsi"/>
          <w:b/>
          <w:szCs w:val="20"/>
        </w:rPr>
      </w:pPr>
    </w:p>
    <w:p w14:paraId="62ECBAC2" w14:textId="77777777" w:rsidR="009B1276" w:rsidRPr="003038AF" w:rsidRDefault="009B1276" w:rsidP="009B1276">
      <w:pPr>
        <w:tabs>
          <w:tab w:val="left" w:pos="425"/>
        </w:tabs>
        <w:spacing w:line="360" w:lineRule="auto"/>
        <w:rPr>
          <w:rFonts w:cstheme="minorHAnsi"/>
          <w:b/>
          <w:szCs w:val="20"/>
        </w:rPr>
      </w:pPr>
    </w:p>
    <w:p w14:paraId="62ECBAC3" w14:textId="77777777" w:rsidR="009B4857" w:rsidRPr="003038AF" w:rsidRDefault="009B4857" w:rsidP="009B1276">
      <w:pPr>
        <w:tabs>
          <w:tab w:val="left" w:pos="425"/>
        </w:tabs>
        <w:spacing w:line="360" w:lineRule="auto"/>
        <w:rPr>
          <w:rFonts w:cstheme="minorHAnsi"/>
          <w:b/>
          <w:szCs w:val="20"/>
        </w:rPr>
      </w:pPr>
    </w:p>
    <w:p w14:paraId="62ECBAC4" w14:textId="77777777" w:rsidR="009B4857" w:rsidRPr="003038AF" w:rsidRDefault="009B4857" w:rsidP="009B1276">
      <w:pPr>
        <w:tabs>
          <w:tab w:val="left" w:pos="425"/>
        </w:tabs>
        <w:spacing w:line="360" w:lineRule="auto"/>
        <w:rPr>
          <w:rFonts w:cstheme="minorHAnsi"/>
          <w:b/>
          <w:szCs w:val="20"/>
        </w:rPr>
      </w:pPr>
    </w:p>
    <w:p w14:paraId="62ECBAC5" w14:textId="77777777" w:rsidR="009B4857" w:rsidRPr="003038AF" w:rsidRDefault="009B4857" w:rsidP="009B1276">
      <w:pPr>
        <w:tabs>
          <w:tab w:val="left" w:pos="425"/>
        </w:tabs>
        <w:spacing w:line="360" w:lineRule="auto"/>
        <w:rPr>
          <w:rFonts w:cstheme="minorHAnsi"/>
          <w:b/>
          <w:szCs w:val="20"/>
        </w:rPr>
      </w:pPr>
    </w:p>
    <w:p w14:paraId="62ECBAC6" w14:textId="77777777" w:rsidR="00EF1ADC" w:rsidRPr="003038AF" w:rsidRDefault="00EF1ADC" w:rsidP="009B1276">
      <w:pPr>
        <w:tabs>
          <w:tab w:val="left" w:pos="425"/>
        </w:tabs>
        <w:spacing w:line="360" w:lineRule="auto"/>
        <w:rPr>
          <w:rFonts w:cstheme="minorHAnsi"/>
          <w:b/>
          <w:szCs w:val="20"/>
        </w:rPr>
      </w:pPr>
    </w:p>
    <w:p w14:paraId="62ECBAC7" w14:textId="77777777" w:rsidR="009B4857" w:rsidRPr="003038AF" w:rsidRDefault="009B4857" w:rsidP="00C051D2">
      <w:pPr>
        <w:tabs>
          <w:tab w:val="left" w:pos="425"/>
        </w:tabs>
        <w:spacing w:line="360" w:lineRule="auto"/>
        <w:rPr>
          <w:rFonts w:cstheme="minorHAnsi"/>
          <w:b/>
          <w:szCs w:val="20"/>
        </w:rPr>
      </w:pPr>
    </w:p>
    <w:p w14:paraId="62ECBAC8" w14:textId="77777777" w:rsidR="007B4E0E" w:rsidRPr="00033231" w:rsidRDefault="007B4E0E" w:rsidP="00033231">
      <w:pPr>
        <w:rPr>
          <w:b/>
          <w:sz w:val="24"/>
          <w:szCs w:val="24"/>
        </w:rPr>
      </w:pPr>
      <w:r w:rsidRPr="00033231">
        <w:rPr>
          <w:b/>
          <w:sz w:val="24"/>
          <w:szCs w:val="24"/>
        </w:rPr>
        <w:t>Inhoudsopgave</w:t>
      </w:r>
    </w:p>
    <w:bookmarkStart w:id="1" w:name="_Toc346205922"/>
    <w:bookmarkStart w:id="2" w:name="_Toc346806510"/>
    <w:p w14:paraId="00AE2E4F" w14:textId="324C1B00" w:rsidR="00493AF3" w:rsidRDefault="000048B7">
      <w:pPr>
        <w:pStyle w:val="Inhopg1"/>
        <w:rPr>
          <w:noProof/>
          <w:sz w:val="22"/>
        </w:rPr>
      </w:pPr>
      <w:r>
        <w:rPr>
          <w:rFonts w:cstheme="minorHAnsi"/>
          <w:b/>
          <w:szCs w:val="20"/>
        </w:rPr>
        <w:fldChar w:fldCharType="begin"/>
      </w:r>
      <w:r>
        <w:rPr>
          <w:rFonts w:cstheme="minorHAnsi"/>
          <w:b/>
          <w:szCs w:val="20"/>
        </w:rPr>
        <w:instrText xml:space="preserve"> TOC \o "1-1" \h \z \u </w:instrText>
      </w:r>
      <w:r>
        <w:rPr>
          <w:rFonts w:cstheme="minorHAnsi"/>
          <w:b/>
          <w:szCs w:val="20"/>
        </w:rPr>
        <w:fldChar w:fldCharType="separate"/>
      </w:r>
      <w:hyperlink w:anchor="_Toc476296459" w:history="1">
        <w:r w:rsidR="00493AF3" w:rsidRPr="00525FC1">
          <w:rPr>
            <w:rStyle w:val="Hyperlink"/>
            <w:noProof/>
          </w:rPr>
          <w:t>1</w:t>
        </w:r>
        <w:r w:rsidR="00493AF3">
          <w:rPr>
            <w:noProof/>
            <w:sz w:val="22"/>
          </w:rPr>
          <w:tab/>
        </w:r>
        <w:r w:rsidR="00493AF3" w:rsidRPr="00525FC1">
          <w:rPr>
            <w:rStyle w:val="Hyperlink"/>
            <w:noProof/>
          </w:rPr>
          <w:t>Inleiding</w:t>
        </w:r>
        <w:r w:rsidR="00493AF3">
          <w:rPr>
            <w:noProof/>
            <w:webHidden/>
          </w:rPr>
          <w:tab/>
        </w:r>
        <w:r w:rsidR="00493AF3">
          <w:rPr>
            <w:noProof/>
            <w:webHidden/>
          </w:rPr>
          <w:fldChar w:fldCharType="begin"/>
        </w:r>
        <w:r w:rsidR="00493AF3">
          <w:rPr>
            <w:noProof/>
            <w:webHidden/>
          </w:rPr>
          <w:instrText xml:space="preserve"> PAGEREF _Toc476296459 \h </w:instrText>
        </w:r>
        <w:r w:rsidR="00493AF3">
          <w:rPr>
            <w:noProof/>
            <w:webHidden/>
          </w:rPr>
        </w:r>
        <w:r w:rsidR="00493AF3">
          <w:rPr>
            <w:noProof/>
            <w:webHidden/>
          </w:rPr>
          <w:fldChar w:fldCharType="separate"/>
        </w:r>
        <w:r w:rsidR="00DF56F7">
          <w:rPr>
            <w:noProof/>
            <w:webHidden/>
          </w:rPr>
          <w:t>2</w:t>
        </w:r>
        <w:r w:rsidR="00493AF3">
          <w:rPr>
            <w:noProof/>
            <w:webHidden/>
          </w:rPr>
          <w:fldChar w:fldCharType="end"/>
        </w:r>
      </w:hyperlink>
    </w:p>
    <w:p w14:paraId="35334C17" w14:textId="6D71A000" w:rsidR="00493AF3" w:rsidRDefault="002F5A14">
      <w:pPr>
        <w:pStyle w:val="Inhopg1"/>
        <w:rPr>
          <w:noProof/>
          <w:sz w:val="22"/>
        </w:rPr>
      </w:pPr>
      <w:hyperlink w:anchor="_Toc476296460" w:history="1">
        <w:r w:rsidR="00493AF3" w:rsidRPr="00525FC1">
          <w:rPr>
            <w:rStyle w:val="Hyperlink"/>
            <w:noProof/>
          </w:rPr>
          <w:t>2</w:t>
        </w:r>
        <w:r w:rsidR="00493AF3">
          <w:rPr>
            <w:noProof/>
            <w:sz w:val="22"/>
          </w:rPr>
          <w:tab/>
        </w:r>
        <w:r w:rsidR="00493AF3" w:rsidRPr="00525FC1">
          <w:rPr>
            <w:rStyle w:val="Hyperlink"/>
            <w:noProof/>
          </w:rPr>
          <w:t>Doelstelling</w:t>
        </w:r>
        <w:r w:rsidR="00493AF3">
          <w:rPr>
            <w:noProof/>
            <w:webHidden/>
          </w:rPr>
          <w:tab/>
        </w:r>
        <w:r w:rsidR="00493AF3">
          <w:rPr>
            <w:noProof/>
            <w:webHidden/>
          </w:rPr>
          <w:fldChar w:fldCharType="begin"/>
        </w:r>
        <w:r w:rsidR="00493AF3">
          <w:rPr>
            <w:noProof/>
            <w:webHidden/>
          </w:rPr>
          <w:instrText xml:space="preserve"> PAGEREF _Toc476296460 \h </w:instrText>
        </w:r>
        <w:r w:rsidR="00493AF3">
          <w:rPr>
            <w:noProof/>
            <w:webHidden/>
          </w:rPr>
        </w:r>
        <w:r w:rsidR="00493AF3">
          <w:rPr>
            <w:noProof/>
            <w:webHidden/>
          </w:rPr>
          <w:fldChar w:fldCharType="separate"/>
        </w:r>
        <w:r w:rsidR="00DF56F7">
          <w:rPr>
            <w:noProof/>
            <w:webHidden/>
          </w:rPr>
          <w:t>2</w:t>
        </w:r>
        <w:r w:rsidR="00493AF3">
          <w:rPr>
            <w:noProof/>
            <w:webHidden/>
          </w:rPr>
          <w:fldChar w:fldCharType="end"/>
        </w:r>
      </w:hyperlink>
    </w:p>
    <w:p w14:paraId="0BFADB76" w14:textId="0C9A6E6F" w:rsidR="00493AF3" w:rsidRDefault="002F5A14">
      <w:pPr>
        <w:pStyle w:val="Inhopg1"/>
        <w:rPr>
          <w:noProof/>
          <w:sz w:val="22"/>
        </w:rPr>
      </w:pPr>
      <w:hyperlink w:anchor="_Toc476296461" w:history="1">
        <w:r w:rsidR="00493AF3" w:rsidRPr="00525FC1">
          <w:rPr>
            <w:rStyle w:val="Hyperlink"/>
            <w:noProof/>
          </w:rPr>
          <w:t>3</w:t>
        </w:r>
        <w:r w:rsidR="00493AF3">
          <w:rPr>
            <w:noProof/>
            <w:sz w:val="22"/>
          </w:rPr>
          <w:tab/>
        </w:r>
        <w:r w:rsidR="00493AF3" w:rsidRPr="00525FC1">
          <w:rPr>
            <w:rStyle w:val="Hyperlink"/>
            <w:noProof/>
          </w:rPr>
          <w:t>Doelgroep</w:t>
        </w:r>
        <w:r w:rsidR="00493AF3">
          <w:rPr>
            <w:noProof/>
            <w:webHidden/>
          </w:rPr>
          <w:tab/>
        </w:r>
        <w:r w:rsidR="00493AF3">
          <w:rPr>
            <w:noProof/>
            <w:webHidden/>
          </w:rPr>
          <w:fldChar w:fldCharType="begin"/>
        </w:r>
        <w:r w:rsidR="00493AF3">
          <w:rPr>
            <w:noProof/>
            <w:webHidden/>
          </w:rPr>
          <w:instrText xml:space="preserve"> PAGEREF _Toc476296461 \h </w:instrText>
        </w:r>
        <w:r w:rsidR="00493AF3">
          <w:rPr>
            <w:noProof/>
            <w:webHidden/>
          </w:rPr>
        </w:r>
        <w:r w:rsidR="00493AF3">
          <w:rPr>
            <w:noProof/>
            <w:webHidden/>
          </w:rPr>
          <w:fldChar w:fldCharType="separate"/>
        </w:r>
        <w:r w:rsidR="00DF56F7">
          <w:rPr>
            <w:noProof/>
            <w:webHidden/>
          </w:rPr>
          <w:t>2</w:t>
        </w:r>
        <w:r w:rsidR="00493AF3">
          <w:rPr>
            <w:noProof/>
            <w:webHidden/>
          </w:rPr>
          <w:fldChar w:fldCharType="end"/>
        </w:r>
      </w:hyperlink>
    </w:p>
    <w:p w14:paraId="31C1F953" w14:textId="4A4C649E" w:rsidR="00493AF3" w:rsidRDefault="002F5A14">
      <w:pPr>
        <w:pStyle w:val="Inhopg1"/>
        <w:rPr>
          <w:noProof/>
          <w:sz w:val="22"/>
        </w:rPr>
      </w:pPr>
      <w:hyperlink w:anchor="_Toc476296462" w:history="1">
        <w:r w:rsidR="00493AF3" w:rsidRPr="00525FC1">
          <w:rPr>
            <w:rStyle w:val="Hyperlink"/>
            <w:noProof/>
          </w:rPr>
          <w:t>4</w:t>
        </w:r>
        <w:r w:rsidR="00493AF3">
          <w:rPr>
            <w:noProof/>
            <w:sz w:val="22"/>
          </w:rPr>
          <w:tab/>
        </w:r>
        <w:r w:rsidR="00493AF3" w:rsidRPr="00525FC1">
          <w:rPr>
            <w:rStyle w:val="Hyperlink"/>
            <w:noProof/>
          </w:rPr>
          <w:t>Programmaperiode</w:t>
        </w:r>
        <w:r w:rsidR="00493AF3">
          <w:rPr>
            <w:noProof/>
            <w:webHidden/>
          </w:rPr>
          <w:tab/>
        </w:r>
        <w:r w:rsidR="00493AF3">
          <w:rPr>
            <w:noProof/>
            <w:webHidden/>
          </w:rPr>
          <w:fldChar w:fldCharType="begin"/>
        </w:r>
        <w:r w:rsidR="00493AF3">
          <w:rPr>
            <w:noProof/>
            <w:webHidden/>
          </w:rPr>
          <w:instrText xml:space="preserve"> PAGEREF _Toc476296462 \h </w:instrText>
        </w:r>
        <w:r w:rsidR="00493AF3">
          <w:rPr>
            <w:noProof/>
            <w:webHidden/>
          </w:rPr>
        </w:r>
        <w:r w:rsidR="00493AF3">
          <w:rPr>
            <w:noProof/>
            <w:webHidden/>
          </w:rPr>
          <w:fldChar w:fldCharType="separate"/>
        </w:r>
        <w:r w:rsidR="00DF56F7">
          <w:rPr>
            <w:noProof/>
            <w:webHidden/>
          </w:rPr>
          <w:t>2</w:t>
        </w:r>
        <w:r w:rsidR="00493AF3">
          <w:rPr>
            <w:noProof/>
            <w:webHidden/>
          </w:rPr>
          <w:fldChar w:fldCharType="end"/>
        </w:r>
      </w:hyperlink>
    </w:p>
    <w:p w14:paraId="7986B0DD" w14:textId="3C83D5B4" w:rsidR="00493AF3" w:rsidRDefault="002F5A14">
      <w:pPr>
        <w:pStyle w:val="Inhopg1"/>
        <w:rPr>
          <w:noProof/>
          <w:sz w:val="22"/>
        </w:rPr>
      </w:pPr>
      <w:hyperlink w:anchor="_Toc476296463" w:history="1">
        <w:r w:rsidR="00493AF3" w:rsidRPr="00525FC1">
          <w:rPr>
            <w:rStyle w:val="Hyperlink"/>
            <w:noProof/>
          </w:rPr>
          <w:t>5</w:t>
        </w:r>
        <w:r w:rsidR="00493AF3">
          <w:rPr>
            <w:noProof/>
            <w:sz w:val="22"/>
          </w:rPr>
          <w:tab/>
        </w:r>
        <w:r w:rsidR="00493AF3" w:rsidRPr="00525FC1">
          <w:rPr>
            <w:rStyle w:val="Hyperlink"/>
            <w:noProof/>
          </w:rPr>
          <w:t>Inhoud van het project</w:t>
        </w:r>
        <w:r w:rsidR="00493AF3">
          <w:rPr>
            <w:noProof/>
            <w:webHidden/>
          </w:rPr>
          <w:tab/>
        </w:r>
        <w:r w:rsidR="00493AF3">
          <w:rPr>
            <w:noProof/>
            <w:webHidden/>
          </w:rPr>
          <w:fldChar w:fldCharType="begin"/>
        </w:r>
        <w:r w:rsidR="00493AF3">
          <w:rPr>
            <w:noProof/>
            <w:webHidden/>
          </w:rPr>
          <w:instrText xml:space="preserve"> PAGEREF _Toc476296463 \h </w:instrText>
        </w:r>
        <w:r w:rsidR="00493AF3">
          <w:rPr>
            <w:noProof/>
            <w:webHidden/>
          </w:rPr>
        </w:r>
        <w:r w:rsidR="00493AF3">
          <w:rPr>
            <w:noProof/>
            <w:webHidden/>
          </w:rPr>
          <w:fldChar w:fldCharType="separate"/>
        </w:r>
        <w:r w:rsidR="00DF56F7">
          <w:rPr>
            <w:noProof/>
            <w:webHidden/>
          </w:rPr>
          <w:t>2</w:t>
        </w:r>
        <w:r w:rsidR="00493AF3">
          <w:rPr>
            <w:noProof/>
            <w:webHidden/>
          </w:rPr>
          <w:fldChar w:fldCharType="end"/>
        </w:r>
      </w:hyperlink>
    </w:p>
    <w:p w14:paraId="3F3C1053" w14:textId="214FB363" w:rsidR="00493AF3" w:rsidRDefault="002F5A14">
      <w:pPr>
        <w:pStyle w:val="Inhopg1"/>
        <w:rPr>
          <w:noProof/>
          <w:sz w:val="22"/>
        </w:rPr>
      </w:pPr>
      <w:hyperlink w:anchor="_Toc476296464" w:history="1">
        <w:r w:rsidR="00493AF3" w:rsidRPr="00525FC1">
          <w:rPr>
            <w:rStyle w:val="Hyperlink"/>
            <w:noProof/>
          </w:rPr>
          <w:t>6</w:t>
        </w:r>
        <w:r w:rsidR="00493AF3">
          <w:rPr>
            <w:noProof/>
            <w:sz w:val="22"/>
          </w:rPr>
          <w:tab/>
        </w:r>
        <w:r w:rsidR="00493AF3" w:rsidRPr="00525FC1">
          <w:rPr>
            <w:rStyle w:val="Hyperlink"/>
            <w:noProof/>
          </w:rPr>
          <w:t>Subsidiabele kosten</w:t>
        </w:r>
        <w:r w:rsidR="00493AF3">
          <w:rPr>
            <w:noProof/>
            <w:webHidden/>
          </w:rPr>
          <w:tab/>
        </w:r>
        <w:r w:rsidR="00493AF3">
          <w:rPr>
            <w:noProof/>
            <w:webHidden/>
          </w:rPr>
          <w:fldChar w:fldCharType="begin"/>
        </w:r>
        <w:r w:rsidR="00493AF3">
          <w:rPr>
            <w:noProof/>
            <w:webHidden/>
          </w:rPr>
          <w:instrText xml:space="preserve"> PAGEREF _Toc476296464 \h </w:instrText>
        </w:r>
        <w:r w:rsidR="00493AF3">
          <w:rPr>
            <w:noProof/>
            <w:webHidden/>
          </w:rPr>
        </w:r>
        <w:r w:rsidR="00493AF3">
          <w:rPr>
            <w:noProof/>
            <w:webHidden/>
          </w:rPr>
          <w:fldChar w:fldCharType="separate"/>
        </w:r>
        <w:r w:rsidR="00DF56F7">
          <w:rPr>
            <w:noProof/>
            <w:webHidden/>
          </w:rPr>
          <w:t>3</w:t>
        </w:r>
        <w:r w:rsidR="00493AF3">
          <w:rPr>
            <w:noProof/>
            <w:webHidden/>
          </w:rPr>
          <w:fldChar w:fldCharType="end"/>
        </w:r>
      </w:hyperlink>
    </w:p>
    <w:p w14:paraId="7E4B0FF3" w14:textId="1AB29CBC" w:rsidR="00493AF3" w:rsidRDefault="002F5A14">
      <w:pPr>
        <w:pStyle w:val="Inhopg1"/>
        <w:rPr>
          <w:noProof/>
          <w:sz w:val="22"/>
        </w:rPr>
      </w:pPr>
      <w:hyperlink w:anchor="_Toc476296465" w:history="1">
        <w:r w:rsidR="00493AF3" w:rsidRPr="00525FC1">
          <w:rPr>
            <w:rStyle w:val="Hyperlink"/>
            <w:noProof/>
          </w:rPr>
          <w:t>7</w:t>
        </w:r>
        <w:r w:rsidR="00493AF3">
          <w:rPr>
            <w:noProof/>
            <w:sz w:val="22"/>
          </w:rPr>
          <w:tab/>
        </w:r>
        <w:r w:rsidR="00493AF3" w:rsidRPr="00525FC1">
          <w:rPr>
            <w:rStyle w:val="Hyperlink"/>
            <w:noProof/>
          </w:rPr>
          <w:t>Niet-subsidiabele kosten</w:t>
        </w:r>
        <w:r w:rsidR="00493AF3">
          <w:rPr>
            <w:noProof/>
            <w:webHidden/>
          </w:rPr>
          <w:tab/>
        </w:r>
        <w:r w:rsidR="00493AF3">
          <w:rPr>
            <w:noProof/>
            <w:webHidden/>
          </w:rPr>
          <w:fldChar w:fldCharType="begin"/>
        </w:r>
        <w:r w:rsidR="00493AF3">
          <w:rPr>
            <w:noProof/>
            <w:webHidden/>
          </w:rPr>
          <w:instrText xml:space="preserve"> PAGEREF _Toc476296465 \h </w:instrText>
        </w:r>
        <w:r w:rsidR="00493AF3">
          <w:rPr>
            <w:noProof/>
            <w:webHidden/>
          </w:rPr>
        </w:r>
        <w:r w:rsidR="00493AF3">
          <w:rPr>
            <w:noProof/>
            <w:webHidden/>
          </w:rPr>
          <w:fldChar w:fldCharType="separate"/>
        </w:r>
        <w:r w:rsidR="00DF56F7">
          <w:rPr>
            <w:noProof/>
            <w:webHidden/>
          </w:rPr>
          <w:t>3</w:t>
        </w:r>
        <w:r w:rsidR="00493AF3">
          <w:rPr>
            <w:noProof/>
            <w:webHidden/>
          </w:rPr>
          <w:fldChar w:fldCharType="end"/>
        </w:r>
      </w:hyperlink>
    </w:p>
    <w:p w14:paraId="20AFC847" w14:textId="46264752" w:rsidR="00493AF3" w:rsidRDefault="002F5A14">
      <w:pPr>
        <w:pStyle w:val="Inhopg1"/>
        <w:rPr>
          <w:noProof/>
          <w:sz w:val="22"/>
        </w:rPr>
      </w:pPr>
      <w:hyperlink w:anchor="_Toc476296466" w:history="1">
        <w:r w:rsidR="00493AF3" w:rsidRPr="00525FC1">
          <w:rPr>
            <w:rStyle w:val="Hyperlink"/>
            <w:noProof/>
          </w:rPr>
          <w:t>8</w:t>
        </w:r>
        <w:r w:rsidR="00493AF3">
          <w:rPr>
            <w:noProof/>
            <w:sz w:val="22"/>
          </w:rPr>
          <w:tab/>
        </w:r>
        <w:r w:rsidR="00493AF3" w:rsidRPr="00525FC1">
          <w:rPr>
            <w:rStyle w:val="Hyperlink"/>
            <w:noProof/>
          </w:rPr>
          <w:t>Subsidiepercentage en –bedrag</w:t>
        </w:r>
        <w:r w:rsidR="00493AF3">
          <w:rPr>
            <w:noProof/>
            <w:webHidden/>
          </w:rPr>
          <w:tab/>
        </w:r>
        <w:r w:rsidR="00493AF3">
          <w:rPr>
            <w:noProof/>
            <w:webHidden/>
          </w:rPr>
          <w:fldChar w:fldCharType="begin"/>
        </w:r>
        <w:r w:rsidR="00493AF3">
          <w:rPr>
            <w:noProof/>
            <w:webHidden/>
          </w:rPr>
          <w:instrText xml:space="preserve"> PAGEREF _Toc476296466 \h </w:instrText>
        </w:r>
        <w:r w:rsidR="00493AF3">
          <w:rPr>
            <w:noProof/>
            <w:webHidden/>
          </w:rPr>
        </w:r>
        <w:r w:rsidR="00493AF3">
          <w:rPr>
            <w:noProof/>
            <w:webHidden/>
          </w:rPr>
          <w:fldChar w:fldCharType="separate"/>
        </w:r>
        <w:r w:rsidR="00DF56F7">
          <w:rPr>
            <w:noProof/>
            <w:webHidden/>
          </w:rPr>
          <w:t>3</w:t>
        </w:r>
        <w:r w:rsidR="00493AF3">
          <w:rPr>
            <w:noProof/>
            <w:webHidden/>
          </w:rPr>
          <w:fldChar w:fldCharType="end"/>
        </w:r>
      </w:hyperlink>
    </w:p>
    <w:p w14:paraId="12A30DF5" w14:textId="7C64BA01" w:rsidR="00493AF3" w:rsidRDefault="002F5A14">
      <w:pPr>
        <w:pStyle w:val="Inhopg1"/>
        <w:rPr>
          <w:noProof/>
          <w:sz w:val="22"/>
        </w:rPr>
      </w:pPr>
      <w:hyperlink w:anchor="_Toc476296467" w:history="1">
        <w:r w:rsidR="00493AF3" w:rsidRPr="00525FC1">
          <w:rPr>
            <w:rStyle w:val="Hyperlink"/>
            <w:noProof/>
          </w:rPr>
          <w:t>9</w:t>
        </w:r>
        <w:r w:rsidR="00493AF3">
          <w:rPr>
            <w:noProof/>
            <w:sz w:val="22"/>
          </w:rPr>
          <w:tab/>
        </w:r>
        <w:r w:rsidR="00493AF3" w:rsidRPr="00525FC1">
          <w:rPr>
            <w:rStyle w:val="Hyperlink"/>
            <w:noProof/>
          </w:rPr>
          <w:t>Aanvraag</w:t>
        </w:r>
        <w:r w:rsidR="00493AF3">
          <w:rPr>
            <w:noProof/>
            <w:webHidden/>
          </w:rPr>
          <w:tab/>
        </w:r>
        <w:r w:rsidR="00493AF3">
          <w:rPr>
            <w:noProof/>
            <w:webHidden/>
          </w:rPr>
          <w:fldChar w:fldCharType="begin"/>
        </w:r>
        <w:r w:rsidR="00493AF3">
          <w:rPr>
            <w:noProof/>
            <w:webHidden/>
          </w:rPr>
          <w:instrText xml:space="preserve"> PAGEREF _Toc476296467 \h </w:instrText>
        </w:r>
        <w:r w:rsidR="00493AF3">
          <w:rPr>
            <w:noProof/>
            <w:webHidden/>
          </w:rPr>
        </w:r>
        <w:r w:rsidR="00493AF3">
          <w:rPr>
            <w:noProof/>
            <w:webHidden/>
          </w:rPr>
          <w:fldChar w:fldCharType="separate"/>
        </w:r>
        <w:r w:rsidR="00DF56F7">
          <w:rPr>
            <w:noProof/>
            <w:webHidden/>
          </w:rPr>
          <w:t>4</w:t>
        </w:r>
        <w:r w:rsidR="00493AF3">
          <w:rPr>
            <w:noProof/>
            <w:webHidden/>
          </w:rPr>
          <w:fldChar w:fldCharType="end"/>
        </w:r>
      </w:hyperlink>
    </w:p>
    <w:p w14:paraId="145B3265" w14:textId="2FE170D7" w:rsidR="00493AF3" w:rsidRDefault="002F5A14">
      <w:pPr>
        <w:pStyle w:val="Inhopg1"/>
        <w:rPr>
          <w:noProof/>
          <w:sz w:val="22"/>
        </w:rPr>
      </w:pPr>
      <w:hyperlink w:anchor="_Toc476296468" w:history="1">
        <w:r w:rsidR="00493AF3" w:rsidRPr="00525FC1">
          <w:rPr>
            <w:rStyle w:val="Hyperlink"/>
            <w:noProof/>
          </w:rPr>
          <w:t>10</w:t>
        </w:r>
        <w:r w:rsidR="00493AF3">
          <w:rPr>
            <w:noProof/>
            <w:sz w:val="22"/>
          </w:rPr>
          <w:tab/>
        </w:r>
        <w:r w:rsidR="00493AF3" w:rsidRPr="00525FC1">
          <w:rPr>
            <w:rStyle w:val="Hyperlink"/>
            <w:noProof/>
          </w:rPr>
          <w:t>Ontvankelijkheidstoets</w:t>
        </w:r>
        <w:r w:rsidR="00493AF3">
          <w:rPr>
            <w:noProof/>
            <w:webHidden/>
          </w:rPr>
          <w:tab/>
        </w:r>
        <w:r w:rsidR="00493AF3">
          <w:rPr>
            <w:noProof/>
            <w:webHidden/>
          </w:rPr>
          <w:fldChar w:fldCharType="begin"/>
        </w:r>
        <w:r w:rsidR="00493AF3">
          <w:rPr>
            <w:noProof/>
            <w:webHidden/>
          </w:rPr>
          <w:instrText xml:space="preserve"> PAGEREF _Toc476296468 \h </w:instrText>
        </w:r>
        <w:r w:rsidR="00493AF3">
          <w:rPr>
            <w:noProof/>
            <w:webHidden/>
          </w:rPr>
        </w:r>
        <w:r w:rsidR="00493AF3">
          <w:rPr>
            <w:noProof/>
            <w:webHidden/>
          </w:rPr>
          <w:fldChar w:fldCharType="separate"/>
        </w:r>
        <w:r w:rsidR="00DF56F7">
          <w:rPr>
            <w:noProof/>
            <w:webHidden/>
          </w:rPr>
          <w:t>4</w:t>
        </w:r>
        <w:r w:rsidR="00493AF3">
          <w:rPr>
            <w:noProof/>
            <w:webHidden/>
          </w:rPr>
          <w:fldChar w:fldCharType="end"/>
        </w:r>
      </w:hyperlink>
    </w:p>
    <w:p w14:paraId="09A8FDA0" w14:textId="3FCD74DC" w:rsidR="00493AF3" w:rsidRDefault="002F5A14">
      <w:pPr>
        <w:pStyle w:val="Inhopg1"/>
        <w:rPr>
          <w:noProof/>
          <w:sz w:val="22"/>
        </w:rPr>
      </w:pPr>
      <w:hyperlink w:anchor="_Toc476296469" w:history="1">
        <w:r w:rsidR="00493AF3" w:rsidRPr="00525FC1">
          <w:rPr>
            <w:rStyle w:val="Hyperlink"/>
            <w:noProof/>
          </w:rPr>
          <w:t>11</w:t>
        </w:r>
        <w:r w:rsidR="00493AF3">
          <w:rPr>
            <w:noProof/>
            <w:sz w:val="22"/>
          </w:rPr>
          <w:tab/>
        </w:r>
        <w:r w:rsidR="00493AF3" w:rsidRPr="00525FC1">
          <w:rPr>
            <w:rStyle w:val="Hyperlink"/>
            <w:noProof/>
          </w:rPr>
          <w:t>Beoordeling</w:t>
        </w:r>
        <w:r w:rsidR="00493AF3">
          <w:rPr>
            <w:noProof/>
            <w:webHidden/>
          </w:rPr>
          <w:tab/>
        </w:r>
        <w:r w:rsidR="00493AF3">
          <w:rPr>
            <w:noProof/>
            <w:webHidden/>
          </w:rPr>
          <w:fldChar w:fldCharType="begin"/>
        </w:r>
        <w:r w:rsidR="00493AF3">
          <w:rPr>
            <w:noProof/>
            <w:webHidden/>
          </w:rPr>
          <w:instrText xml:space="preserve"> PAGEREF _Toc476296469 \h </w:instrText>
        </w:r>
        <w:r w:rsidR="00493AF3">
          <w:rPr>
            <w:noProof/>
            <w:webHidden/>
          </w:rPr>
        </w:r>
        <w:r w:rsidR="00493AF3">
          <w:rPr>
            <w:noProof/>
            <w:webHidden/>
          </w:rPr>
          <w:fldChar w:fldCharType="separate"/>
        </w:r>
        <w:r w:rsidR="00DF56F7">
          <w:rPr>
            <w:noProof/>
            <w:webHidden/>
          </w:rPr>
          <w:t>4</w:t>
        </w:r>
        <w:r w:rsidR="00493AF3">
          <w:rPr>
            <w:noProof/>
            <w:webHidden/>
          </w:rPr>
          <w:fldChar w:fldCharType="end"/>
        </w:r>
      </w:hyperlink>
    </w:p>
    <w:p w14:paraId="331687B1" w14:textId="17A9EF78" w:rsidR="00493AF3" w:rsidRDefault="002F5A14">
      <w:pPr>
        <w:pStyle w:val="Inhopg1"/>
        <w:rPr>
          <w:noProof/>
          <w:sz w:val="22"/>
        </w:rPr>
      </w:pPr>
      <w:hyperlink w:anchor="_Toc476296470" w:history="1">
        <w:r w:rsidR="00493AF3" w:rsidRPr="00525FC1">
          <w:rPr>
            <w:rStyle w:val="Hyperlink"/>
            <w:noProof/>
          </w:rPr>
          <w:t>12</w:t>
        </w:r>
        <w:r w:rsidR="00493AF3">
          <w:rPr>
            <w:noProof/>
            <w:sz w:val="22"/>
          </w:rPr>
          <w:tab/>
        </w:r>
        <w:r w:rsidR="00493AF3" w:rsidRPr="00525FC1">
          <w:rPr>
            <w:rStyle w:val="Hyperlink"/>
            <w:noProof/>
          </w:rPr>
          <w:t>Beoordelingscriteria</w:t>
        </w:r>
        <w:r w:rsidR="00493AF3">
          <w:rPr>
            <w:noProof/>
            <w:webHidden/>
          </w:rPr>
          <w:tab/>
        </w:r>
        <w:r w:rsidR="00493AF3">
          <w:rPr>
            <w:noProof/>
            <w:webHidden/>
          </w:rPr>
          <w:fldChar w:fldCharType="begin"/>
        </w:r>
        <w:r w:rsidR="00493AF3">
          <w:rPr>
            <w:noProof/>
            <w:webHidden/>
          </w:rPr>
          <w:instrText xml:space="preserve"> PAGEREF _Toc476296470 \h </w:instrText>
        </w:r>
        <w:r w:rsidR="00493AF3">
          <w:rPr>
            <w:noProof/>
            <w:webHidden/>
          </w:rPr>
        </w:r>
        <w:r w:rsidR="00493AF3">
          <w:rPr>
            <w:noProof/>
            <w:webHidden/>
          </w:rPr>
          <w:fldChar w:fldCharType="separate"/>
        </w:r>
        <w:r w:rsidR="00DF56F7">
          <w:rPr>
            <w:noProof/>
            <w:webHidden/>
          </w:rPr>
          <w:t>5</w:t>
        </w:r>
        <w:r w:rsidR="00493AF3">
          <w:rPr>
            <w:noProof/>
            <w:webHidden/>
          </w:rPr>
          <w:fldChar w:fldCharType="end"/>
        </w:r>
      </w:hyperlink>
    </w:p>
    <w:p w14:paraId="02605D5B" w14:textId="5D34480A" w:rsidR="00493AF3" w:rsidRDefault="002F5A14">
      <w:pPr>
        <w:pStyle w:val="Inhopg1"/>
        <w:rPr>
          <w:noProof/>
          <w:sz w:val="22"/>
        </w:rPr>
      </w:pPr>
      <w:hyperlink w:anchor="_Toc476296471" w:history="1">
        <w:r w:rsidR="00493AF3" w:rsidRPr="00525FC1">
          <w:rPr>
            <w:rStyle w:val="Hyperlink"/>
            <w:noProof/>
          </w:rPr>
          <w:t>13</w:t>
        </w:r>
        <w:r w:rsidR="00493AF3">
          <w:rPr>
            <w:noProof/>
            <w:sz w:val="22"/>
          </w:rPr>
          <w:tab/>
        </w:r>
        <w:r w:rsidR="00493AF3" w:rsidRPr="00525FC1">
          <w:rPr>
            <w:rStyle w:val="Hyperlink"/>
            <w:noProof/>
          </w:rPr>
          <w:t>Projectuitvoering</w:t>
        </w:r>
        <w:r w:rsidR="00493AF3">
          <w:rPr>
            <w:noProof/>
            <w:webHidden/>
          </w:rPr>
          <w:tab/>
        </w:r>
        <w:r w:rsidR="00493AF3">
          <w:rPr>
            <w:noProof/>
            <w:webHidden/>
          </w:rPr>
          <w:fldChar w:fldCharType="begin"/>
        </w:r>
        <w:r w:rsidR="00493AF3">
          <w:rPr>
            <w:noProof/>
            <w:webHidden/>
          </w:rPr>
          <w:instrText xml:space="preserve"> PAGEREF _Toc476296471 \h </w:instrText>
        </w:r>
        <w:r w:rsidR="00493AF3">
          <w:rPr>
            <w:noProof/>
            <w:webHidden/>
          </w:rPr>
        </w:r>
        <w:r w:rsidR="00493AF3">
          <w:rPr>
            <w:noProof/>
            <w:webHidden/>
          </w:rPr>
          <w:fldChar w:fldCharType="separate"/>
        </w:r>
        <w:r w:rsidR="00DF56F7">
          <w:rPr>
            <w:noProof/>
            <w:webHidden/>
          </w:rPr>
          <w:t>5</w:t>
        </w:r>
        <w:r w:rsidR="00493AF3">
          <w:rPr>
            <w:noProof/>
            <w:webHidden/>
          </w:rPr>
          <w:fldChar w:fldCharType="end"/>
        </w:r>
      </w:hyperlink>
    </w:p>
    <w:p w14:paraId="45EA2D8C" w14:textId="10A5C649" w:rsidR="00493AF3" w:rsidRDefault="002F5A14">
      <w:pPr>
        <w:pStyle w:val="Inhopg1"/>
        <w:rPr>
          <w:noProof/>
          <w:sz w:val="22"/>
        </w:rPr>
      </w:pPr>
      <w:hyperlink w:anchor="_Toc476296472" w:history="1">
        <w:r w:rsidR="00493AF3" w:rsidRPr="00525FC1">
          <w:rPr>
            <w:rStyle w:val="Hyperlink"/>
            <w:noProof/>
          </w:rPr>
          <w:t>14</w:t>
        </w:r>
        <w:r w:rsidR="00493AF3">
          <w:rPr>
            <w:noProof/>
            <w:sz w:val="22"/>
          </w:rPr>
          <w:tab/>
        </w:r>
        <w:r w:rsidR="00493AF3" w:rsidRPr="00525FC1">
          <w:rPr>
            <w:rStyle w:val="Hyperlink"/>
            <w:noProof/>
          </w:rPr>
          <w:t>Declaratie</w:t>
        </w:r>
        <w:r w:rsidR="00493AF3">
          <w:rPr>
            <w:noProof/>
            <w:webHidden/>
          </w:rPr>
          <w:tab/>
        </w:r>
        <w:r w:rsidR="00493AF3">
          <w:rPr>
            <w:noProof/>
            <w:webHidden/>
          </w:rPr>
          <w:fldChar w:fldCharType="begin"/>
        </w:r>
        <w:r w:rsidR="00493AF3">
          <w:rPr>
            <w:noProof/>
            <w:webHidden/>
          </w:rPr>
          <w:instrText xml:space="preserve"> PAGEREF _Toc476296472 \h </w:instrText>
        </w:r>
        <w:r w:rsidR="00493AF3">
          <w:rPr>
            <w:noProof/>
            <w:webHidden/>
          </w:rPr>
        </w:r>
        <w:r w:rsidR="00493AF3">
          <w:rPr>
            <w:noProof/>
            <w:webHidden/>
          </w:rPr>
          <w:fldChar w:fldCharType="separate"/>
        </w:r>
        <w:r w:rsidR="00DF56F7">
          <w:rPr>
            <w:noProof/>
            <w:webHidden/>
          </w:rPr>
          <w:t>5</w:t>
        </w:r>
        <w:r w:rsidR="00493AF3">
          <w:rPr>
            <w:noProof/>
            <w:webHidden/>
          </w:rPr>
          <w:fldChar w:fldCharType="end"/>
        </w:r>
      </w:hyperlink>
    </w:p>
    <w:p w14:paraId="43E22443" w14:textId="26965B30" w:rsidR="00493AF3" w:rsidRDefault="002F5A14">
      <w:pPr>
        <w:pStyle w:val="Inhopg1"/>
        <w:rPr>
          <w:noProof/>
          <w:sz w:val="22"/>
        </w:rPr>
      </w:pPr>
      <w:hyperlink w:anchor="_Toc476296473" w:history="1">
        <w:r w:rsidR="00493AF3" w:rsidRPr="00525FC1">
          <w:rPr>
            <w:rStyle w:val="Hyperlink"/>
            <w:noProof/>
          </w:rPr>
          <w:t>15</w:t>
        </w:r>
        <w:r w:rsidR="00493AF3">
          <w:rPr>
            <w:noProof/>
            <w:sz w:val="22"/>
          </w:rPr>
          <w:tab/>
        </w:r>
        <w:r w:rsidR="00493AF3" w:rsidRPr="00525FC1">
          <w:rPr>
            <w:rStyle w:val="Hyperlink"/>
            <w:noProof/>
          </w:rPr>
          <w:t>Uitbetaling</w:t>
        </w:r>
        <w:r w:rsidR="00493AF3">
          <w:rPr>
            <w:noProof/>
            <w:webHidden/>
          </w:rPr>
          <w:tab/>
        </w:r>
        <w:r w:rsidR="00493AF3">
          <w:rPr>
            <w:noProof/>
            <w:webHidden/>
          </w:rPr>
          <w:fldChar w:fldCharType="begin"/>
        </w:r>
        <w:r w:rsidR="00493AF3">
          <w:rPr>
            <w:noProof/>
            <w:webHidden/>
          </w:rPr>
          <w:instrText xml:space="preserve"> PAGEREF _Toc476296473 \h </w:instrText>
        </w:r>
        <w:r w:rsidR="00493AF3">
          <w:rPr>
            <w:noProof/>
            <w:webHidden/>
          </w:rPr>
        </w:r>
        <w:r w:rsidR="00493AF3">
          <w:rPr>
            <w:noProof/>
            <w:webHidden/>
          </w:rPr>
          <w:fldChar w:fldCharType="separate"/>
        </w:r>
        <w:r w:rsidR="00DF56F7">
          <w:rPr>
            <w:noProof/>
            <w:webHidden/>
          </w:rPr>
          <w:t>6</w:t>
        </w:r>
        <w:r w:rsidR="00493AF3">
          <w:rPr>
            <w:noProof/>
            <w:webHidden/>
          </w:rPr>
          <w:fldChar w:fldCharType="end"/>
        </w:r>
      </w:hyperlink>
    </w:p>
    <w:p w14:paraId="5595E4FF" w14:textId="1927968B" w:rsidR="00493AF3" w:rsidRDefault="002F5A14">
      <w:pPr>
        <w:pStyle w:val="Inhopg1"/>
        <w:rPr>
          <w:noProof/>
          <w:sz w:val="22"/>
        </w:rPr>
      </w:pPr>
      <w:hyperlink w:anchor="_Toc476296474" w:history="1">
        <w:r w:rsidR="00493AF3" w:rsidRPr="00525FC1">
          <w:rPr>
            <w:rStyle w:val="Hyperlink"/>
            <w:noProof/>
          </w:rPr>
          <w:t>16</w:t>
        </w:r>
        <w:r w:rsidR="00493AF3">
          <w:rPr>
            <w:noProof/>
            <w:sz w:val="22"/>
          </w:rPr>
          <w:tab/>
        </w:r>
        <w:r w:rsidR="00493AF3" w:rsidRPr="00525FC1">
          <w:rPr>
            <w:rStyle w:val="Hyperlink"/>
            <w:noProof/>
          </w:rPr>
          <w:t>Staatssteun</w:t>
        </w:r>
        <w:r w:rsidR="00493AF3">
          <w:rPr>
            <w:noProof/>
            <w:webHidden/>
          </w:rPr>
          <w:tab/>
        </w:r>
        <w:r w:rsidR="00493AF3">
          <w:rPr>
            <w:noProof/>
            <w:webHidden/>
          </w:rPr>
          <w:fldChar w:fldCharType="begin"/>
        </w:r>
        <w:r w:rsidR="00493AF3">
          <w:rPr>
            <w:noProof/>
            <w:webHidden/>
          </w:rPr>
          <w:instrText xml:space="preserve"> PAGEREF _Toc476296474 \h </w:instrText>
        </w:r>
        <w:r w:rsidR="00493AF3">
          <w:rPr>
            <w:noProof/>
            <w:webHidden/>
          </w:rPr>
        </w:r>
        <w:r w:rsidR="00493AF3">
          <w:rPr>
            <w:noProof/>
            <w:webHidden/>
          </w:rPr>
          <w:fldChar w:fldCharType="separate"/>
        </w:r>
        <w:r w:rsidR="00DF56F7">
          <w:rPr>
            <w:noProof/>
            <w:webHidden/>
          </w:rPr>
          <w:t>6</w:t>
        </w:r>
        <w:r w:rsidR="00493AF3">
          <w:rPr>
            <w:noProof/>
            <w:webHidden/>
          </w:rPr>
          <w:fldChar w:fldCharType="end"/>
        </w:r>
      </w:hyperlink>
    </w:p>
    <w:p w14:paraId="727EEF7D" w14:textId="54C6ECEC" w:rsidR="00493AF3" w:rsidRDefault="002F5A14">
      <w:pPr>
        <w:pStyle w:val="Inhopg1"/>
        <w:rPr>
          <w:noProof/>
          <w:sz w:val="22"/>
        </w:rPr>
      </w:pPr>
      <w:hyperlink w:anchor="_Toc476296475" w:history="1">
        <w:r w:rsidR="00493AF3" w:rsidRPr="00525FC1">
          <w:rPr>
            <w:rStyle w:val="Hyperlink"/>
            <w:noProof/>
          </w:rPr>
          <w:t>17</w:t>
        </w:r>
        <w:r w:rsidR="00493AF3">
          <w:rPr>
            <w:noProof/>
            <w:sz w:val="22"/>
          </w:rPr>
          <w:tab/>
        </w:r>
        <w:r w:rsidR="00493AF3" w:rsidRPr="00525FC1">
          <w:rPr>
            <w:rStyle w:val="Hyperlink"/>
            <w:noProof/>
          </w:rPr>
          <w:t>Overige bepalingen</w:t>
        </w:r>
        <w:r w:rsidR="00493AF3">
          <w:rPr>
            <w:noProof/>
            <w:webHidden/>
          </w:rPr>
          <w:tab/>
        </w:r>
        <w:r w:rsidR="00493AF3">
          <w:rPr>
            <w:noProof/>
            <w:webHidden/>
          </w:rPr>
          <w:fldChar w:fldCharType="begin"/>
        </w:r>
        <w:r w:rsidR="00493AF3">
          <w:rPr>
            <w:noProof/>
            <w:webHidden/>
          </w:rPr>
          <w:instrText xml:space="preserve"> PAGEREF _Toc476296475 \h </w:instrText>
        </w:r>
        <w:r w:rsidR="00493AF3">
          <w:rPr>
            <w:noProof/>
            <w:webHidden/>
          </w:rPr>
        </w:r>
        <w:r w:rsidR="00493AF3">
          <w:rPr>
            <w:noProof/>
            <w:webHidden/>
          </w:rPr>
          <w:fldChar w:fldCharType="separate"/>
        </w:r>
        <w:r w:rsidR="00DF56F7">
          <w:rPr>
            <w:noProof/>
            <w:webHidden/>
          </w:rPr>
          <w:t>6</w:t>
        </w:r>
        <w:r w:rsidR="00493AF3">
          <w:rPr>
            <w:noProof/>
            <w:webHidden/>
          </w:rPr>
          <w:fldChar w:fldCharType="end"/>
        </w:r>
      </w:hyperlink>
    </w:p>
    <w:p w14:paraId="0AB67AFC" w14:textId="2344EB33" w:rsidR="00493AF3" w:rsidRDefault="002F5A14">
      <w:pPr>
        <w:pStyle w:val="Inhopg1"/>
        <w:rPr>
          <w:noProof/>
          <w:sz w:val="22"/>
        </w:rPr>
      </w:pPr>
      <w:hyperlink w:anchor="_Toc476296476" w:history="1">
        <w:r w:rsidR="00493AF3" w:rsidRPr="00525FC1">
          <w:rPr>
            <w:rStyle w:val="Hyperlink"/>
            <w:noProof/>
          </w:rPr>
          <w:t>18</w:t>
        </w:r>
        <w:r w:rsidR="00493AF3">
          <w:rPr>
            <w:noProof/>
            <w:sz w:val="22"/>
          </w:rPr>
          <w:tab/>
        </w:r>
        <w:r w:rsidR="00493AF3" w:rsidRPr="00525FC1">
          <w:rPr>
            <w:rStyle w:val="Hyperlink"/>
            <w:noProof/>
          </w:rPr>
          <w:t>Contactgegevens</w:t>
        </w:r>
        <w:r w:rsidR="00493AF3">
          <w:rPr>
            <w:noProof/>
            <w:webHidden/>
          </w:rPr>
          <w:tab/>
        </w:r>
        <w:r w:rsidR="00493AF3">
          <w:rPr>
            <w:noProof/>
            <w:webHidden/>
          </w:rPr>
          <w:fldChar w:fldCharType="begin"/>
        </w:r>
        <w:r w:rsidR="00493AF3">
          <w:rPr>
            <w:noProof/>
            <w:webHidden/>
          </w:rPr>
          <w:instrText xml:space="preserve"> PAGEREF _Toc476296476 \h </w:instrText>
        </w:r>
        <w:r w:rsidR="00493AF3">
          <w:rPr>
            <w:noProof/>
            <w:webHidden/>
          </w:rPr>
        </w:r>
        <w:r w:rsidR="00493AF3">
          <w:rPr>
            <w:noProof/>
            <w:webHidden/>
          </w:rPr>
          <w:fldChar w:fldCharType="separate"/>
        </w:r>
        <w:r w:rsidR="00DF56F7">
          <w:rPr>
            <w:noProof/>
            <w:webHidden/>
          </w:rPr>
          <w:t>7</w:t>
        </w:r>
        <w:r w:rsidR="00493AF3">
          <w:rPr>
            <w:noProof/>
            <w:webHidden/>
          </w:rPr>
          <w:fldChar w:fldCharType="end"/>
        </w:r>
      </w:hyperlink>
    </w:p>
    <w:p w14:paraId="62ECBAE0" w14:textId="2ACFCB12" w:rsidR="00B80B48" w:rsidRPr="003038AF" w:rsidRDefault="000048B7">
      <w:pPr>
        <w:spacing w:after="200" w:line="276" w:lineRule="auto"/>
        <w:rPr>
          <w:rFonts w:ascii="Calibri" w:hAnsi="Calibri" w:cs="Calibri"/>
          <w:noProof/>
          <w:kern w:val="24"/>
          <w:sz w:val="12"/>
          <w:szCs w:val="12"/>
          <w:lang w:eastAsia="nl-NL"/>
        </w:rPr>
      </w:pPr>
      <w:r>
        <w:rPr>
          <w:rFonts w:eastAsiaTheme="minorEastAsia" w:cstheme="minorHAnsi"/>
          <w:b/>
          <w:sz w:val="16"/>
          <w:szCs w:val="20"/>
          <w:lang w:eastAsia="nl-NL"/>
        </w:rPr>
        <w:fldChar w:fldCharType="end"/>
      </w:r>
    </w:p>
    <w:p w14:paraId="62ECBAE1" w14:textId="77777777" w:rsidR="000E2FCD" w:rsidRPr="003038AF" w:rsidRDefault="000E2FCD" w:rsidP="00C0568D">
      <w:pPr>
        <w:tabs>
          <w:tab w:val="center" w:pos="4820"/>
        </w:tabs>
        <w:spacing w:after="200" w:line="276" w:lineRule="auto"/>
        <w:rPr>
          <w:rFonts w:eastAsiaTheme="minorEastAsia" w:cstheme="minorHAnsi"/>
          <w:b/>
          <w:sz w:val="16"/>
          <w:szCs w:val="20"/>
          <w:lang w:eastAsia="nl-NL"/>
        </w:rPr>
        <w:sectPr w:rsidR="000E2FCD" w:rsidRPr="003038AF" w:rsidSect="00DA1E7D">
          <w:headerReference w:type="default" r:id="rId12"/>
          <w:footerReference w:type="default" r:id="rId13"/>
          <w:headerReference w:type="first" r:id="rId14"/>
          <w:footerReference w:type="first" r:id="rId15"/>
          <w:pgSz w:w="11907" w:h="16839" w:code="9"/>
          <w:pgMar w:top="1457" w:right="1276" w:bottom="1134" w:left="992" w:header="567" w:footer="692" w:gutter="0"/>
          <w:cols w:space="708"/>
          <w:titlePg/>
          <w:docGrid w:linePitch="360"/>
        </w:sectPr>
      </w:pPr>
    </w:p>
    <w:p w14:paraId="62ECBAE2" w14:textId="77777777" w:rsidR="00EF1ADC" w:rsidRPr="003038AF" w:rsidRDefault="00EF1ADC" w:rsidP="00C0568D">
      <w:pPr>
        <w:tabs>
          <w:tab w:val="center" w:pos="4820"/>
        </w:tabs>
        <w:spacing w:after="200" w:line="276" w:lineRule="auto"/>
        <w:rPr>
          <w:rFonts w:eastAsiaTheme="minorEastAsia" w:cstheme="minorHAnsi"/>
          <w:b/>
          <w:sz w:val="16"/>
          <w:szCs w:val="20"/>
          <w:lang w:eastAsia="nl-NL"/>
        </w:rPr>
      </w:pPr>
      <w:r w:rsidRPr="003038AF">
        <w:rPr>
          <w:rFonts w:eastAsiaTheme="minorEastAsia" w:cstheme="minorHAnsi"/>
          <w:b/>
          <w:sz w:val="16"/>
          <w:szCs w:val="20"/>
          <w:lang w:eastAsia="nl-NL"/>
        </w:rPr>
        <w:br w:type="page"/>
      </w:r>
    </w:p>
    <w:p w14:paraId="62ECBAE3" w14:textId="77777777" w:rsidR="00E2207F" w:rsidRPr="006A081A" w:rsidRDefault="00E2207F" w:rsidP="00172CC9">
      <w:pPr>
        <w:pStyle w:val="Kop1"/>
      </w:pPr>
      <w:bookmarkStart w:id="3" w:name="_Toc476296459"/>
      <w:r w:rsidRPr="006A081A">
        <w:lastRenderedPageBreak/>
        <w:t>Inleiding</w:t>
      </w:r>
      <w:bookmarkEnd w:id="1"/>
      <w:bookmarkEnd w:id="2"/>
      <w:bookmarkEnd w:id="3"/>
    </w:p>
    <w:p w14:paraId="62ECBAE4" w14:textId="68438806" w:rsidR="00730BC6" w:rsidRPr="003038AF" w:rsidRDefault="00FE76EE" w:rsidP="00730BC6">
      <w:pPr>
        <w:rPr>
          <w:szCs w:val="20"/>
        </w:rPr>
      </w:pPr>
      <w:r w:rsidRPr="003038AF">
        <w:rPr>
          <w:szCs w:val="20"/>
        </w:rPr>
        <w:t xml:space="preserve">Het instrument </w:t>
      </w:r>
      <w:r w:rsidR="004B2BA5">
        <w:rPr>
          <w:szCs w:val="20"/>
        </w:rPr>
        <w:t>Adviesproject</w:t>
      </w:r>
      <w:r w:rsidR="000407D9" w:rsidRPr="003038AF">
        <w:rPr>
          <w:szCs w:val="20"/>
        </w:rPr>
        <w:t xml:space="preserve"> maakt </w:t>
      </w:r>
      <w:r w:rsidR="00D45657" w:rsidRPr="003038AF">
        <w:rPr>
          <w:szCs w:val="20"/>
        </w:rPr>
        <w:t>deel uit van h</w:t>
      </w:r>
      <w:r w:rsidR="00682642" w:rsidRPr="003038AF">
        <w:rPr>
          <w:szCs w:val="20"/>
        </w:rPr>
        <w:t xml:space="preserve">et </w:t>
      </w:r>
      <w:r w:rsidR="00D45657" w:rsidRPr="003038AF">
        <w:rPr>
          <w:szCs w:val="20"/>
        </w:rPr>
        <w:t xml:space="preserve">programma </w:t>
      </w:r>
      <w:proofErr w:type="spellStart"/>
      <w:r w:rsidR="008E2A0C">
        <w:rPr>
          <w:szCs w:val="20"/>
        </w:rPr>
        <w:t>LimburgAg</w:t>
      </w:r>
      <w:r w:rsidR="00560BF3">
        <w:rPr>
          <w:szCs w:val="20"/>
        </w:rPr>
        <w:t>rofood</w:t>
      </w:r>
      <w:proofErr w:type="spellEnd"/>
      <w:r w:rsidR="00730BC6" w:rsidRPr="003038AF">
        <w:rPr>
          <w:szCs w:val="20"/>
        </w:rPr>
        <w:t xml:space="preserve">. </w:t>
      </w:r>
      <w:proofErr w:type="spellStart"/>
      <w:r w:rsidR="008E2A0C">
        <w:rPr>
          <w:szCs w:val="20"/>
        </w:rPr>
        <w:t>LimburgAg</w:t>
      </w:r>
      <w:r w:rsidR="00560BF3">
        <w:rPr>
          <w:szCs w:val="20"/>
        </w:rPr>
        <w:t>rofood</w:t>
      </w:r>
      <w:proofErr w:type="spellEnd"/>
      <w:r w:rsidR="005541F8">
        <w:rPr>
          <w:szCs w:val="20"/>
        </w:rPr>
        <w:t xml:space="preserve"> is een integraal, </w:t>
      </w:r>
      <w:proofErr w:type="spellStart"/>
      <w:r w:rsidR="005541F8">
        <w:rPr>
          <w:szCs w:val="20"/>
        </w:rPr>
        <w:t>ondernemersgedreven</w:t>
      </w:r>
      <w:proofErr w:type="spellEnd"/>
      <w:r w:rsidR="005541F8">
        <w:rPr>
          <w:szCs w:val="20"/>
        </w:rPr>
        <w:t xml:space="preserve"> stimulerings- en ondersteuningsprogramma ter versterking van de </w:t>
      </w:r>
      <w:r w:rsidR="003070E3">
        <w:rPr>
          <w:szCs w:val="20"/>
        </w:rPr>
        <w:t>(</w:t>
      </w:r>
      <w:proofErr w:type="spellStart"/>
      <w:r w:rsidR="005541F8">
        <w:rPr>
          <w:szCs w:val="20"/>
        </w:rPr>
        <w:t>inter</w:t>
      </w:r>
      <w:proofErr w:type="spellEnd"/>
      <w:r w:rsidR="003070E3">
        <w:rPr>
          <w:szCs w:val="20"/>
        </w:rPr>
        <w:t>)</w:t>
      </w:r>
      <w:r w:rsidR="005541F8">
        <w:rPr>
          <w:szCs w:val="20"/>
        </w:rPr>
        <w:t xml:space="preserve">nationale concurrentiekracht van de Limburgse </w:t>
      </w:r>
      <w:r w:rsidR="003070E3">
        <w:rPr>
          <w:szCs w:val="20"/>
        </w:rPr>
        <w:t>ag</w:t>
      </w:r>
      <w:r w:rsidR="00560BF3">
        <w:rPr>
          <w:szCs w:val="20"/>
        </w:rPr>
        <w:t>rofood</w:t>
      </w:r>
      <w:r w:rsidR="003070E3">
        <w:rPr>
          <w:szCs w:val="20"/>
        </w:rPr>
        <w:t>sector</w:t>
      </w:r>
      <w:r w:rsidR="005541F8">
        <w:rPr>
          <w:szCs w:val="20"/>
        </w:rPr>
        <w:t xml:space="preserve">. </w:t>
      </w:r>
    </w:p>
    <w:p w14:paraId="62ECBAE5" w14:textId="77777777" w:rsidR="00777F45" w:rsidRPr="006A081A" w:rsidRDefault="00730BC6" w:rsidP="00172CC9">
      <w:pPr>
        <w:pStyle w:val="Kop1"/>
      </w:pPr>
      <w:bookmarkStart w:id="4" w:name="_Toc476296460"/>
      <w:r w:rsidRPr="006A081A">
        <w:t>Doelstelling</w:t>
      </w:r>
      <w:bookmarkEnd w:id="4"/>
    </w:p>
    <w:p w14:paraId="62ECBAE6" w14:textId="29B63E03" w:rsidR="001F1731" w:rsidRPr="003038AF" w:rsidRDefault="001D44CC" w:rsidP="008F4490">
      <w:pPr>
        <w:spacing w:after="0"/>
        <w:rPr>
          <w:szCs w:val="20"/>
        </w:rPr>
      </w:pPr>
      <w:r w:rsidRPr="003038AF">
        <w:rPr>
          <w:szCs w:val="20"/>
        </w:rPr>
        <w:t xml:space="preserve">De </w:t>
      </w:r>
      <w:r w:rsidR="004B2BA5">
        <w:rPr>
          <w:szCs w:val="20"/>
        </w:rPr>
        <w:t>Adviesproject-subsidie</w:t>
      </w:r>
      <w:r w:rsidRPr="003038AF">
        <w:rPr>
          <w:szCs w:val="20"/>
        </w:rPr>
        <w:t xml:space="preserve"> heeft </w:t>
      </w:r>
      <w:r w:rsidR="005541F8">
        <w:rPr>
          <w:szCs w:val="20"/>
        </w:rPr>
        <w:t>tot doel</w:t>
      </w:r>
      <w:r w:rsidR="008F4490">
        <w:rPr>
          <w:szCs w:val="20"/>
        </w:rPr>
        <w:t xml:space="preserve"> om nieuwe ontwikkelingen binnen MKB-ondernemingen te stimuleren en zodoende </w:t>
      </w:r>
      <w:r w:rsidR="00AE41CD" w:rsidRPr="00881A9B">
        <w:rPr>
          <w:szCs w:val="20"/>
          <w:lang w:val="nl-BE"/>
        </w:rPr>
        <w:t xml:space="preserve">een bijdrage </w:t>
      </w:r>
      <w:r w:rsidR="008F4490">
        <w:rPr>
          <w:szCs w:val="20"/>
          <w:lang w:val="nl-BE"/>
        </w:rPr>
        <w:t xml:space="preserve">te leveren </w:t>
      </w:r>
      <w:r w:rsidR="00AE41CD" w:rsidRPr="00881A9B">
        <w:rPr>
          <w:szCs w:val="20"/>
          <w:lang w:val="nl-BE"/>
        </w:rPr>
        <w:t>aan de structurele versterking van het concurrentievermogen van de betreffende onderneming</w:t>
      </w:r>
      <w:r w:rsidR="008F4490">
        <w:rPr>
          <w:szCs w:val="20"/>
          <w:lang w:val="nl-BE"/>
        </w:rPr>
        <w:t xml:space="preserve">. De </w:t>
      </w:r>
      <w:r w:rsidR="00A84282">
        <w:rPr>
          <w:szCs w:val="20"/>
          <w:lang w:val="nl-BE"/>
        </w:rPr>
        <w:t>nieuwe ontwikkeling kan product</w:t>
      </w:r>
      <w:r w:rsidR="00EE5F81">
        <w:rPr>
          <w:szCs w:val="20"/>
          <w:lang w:val="nl-BE"/>
        </w:rPr>
        <w:t>-</w:t>
      </w:r>
      <w:r w:rsidR="00A84282">
        <w:rPr>
          <w:szCs w:val="20"/>
          <w:lang w:val="nl-BE"/>
        </w:rPr>
        <w:t>gerelateerd</w:t>
      </w:r>
      <w:r w:rsidR="008F4490">
        <w:rPr>
          <w:szCs w:val="20"/>
          <w:lang w:val="nl-BE"/>
        </w:rPr>
        <w:t xml:space="preserve"> zijn</w:t>
      </w:r>
      <w:r w:rsidR="00E82AC1">
        <w:rPr>
          <w:szCs w:val="20"/>
          <w:lang w:val="nl-BE"/>
        </w:rPr>
        <w:t>,</w:t>
      </w:r>
      <w:r w:rsidR="008F4490">
        <w:rPr>
          <w:szCs w:val="20"/>
          <w:lang w:val="nl-BE"/>
        </w:rPr>
        <w:t xml:space="preserve"> </w:t>
      </w:r>
      <w:r w:rsidR="00E82AC1">
        <w:rPr>
          <w:szCs w:val="20"/>
          <w:lang w:val="nl-BE"/>
        </w:rPr>
        <w:t xml:space="preserve">maar ook </w:t>
      </w:r>
      <w:r w:rsidR="008F4490">
        <w:rPr>
          <w:szCs w:val="20"/>
          <w:lang w:val="nl-BE"/>
        </w:rPr>
        <w:t>gericht zijn op het primaire productieproces</w:t>
      </w:r>
      <w:r w:rsidR="00E82AC1">
        <w:rPr>
          <w:szCs w:val="20"/>
          <w:lang w:val="nl-BE"/>
        </w:rPr>
        <w:t xml:space="preserve"> binnen de onderneming</w:t>
      </w:r>
      <w:r w:rsidR="008F4490">
        <w:rPr>
          <w:szCs w:val="20"/>
          <w:lang w:val="nl-BE"/>
        </w:rPr>
        <w:t>.</w:t>
      </w:r>
      <w:r w:rsidRPr="003038AF">
        <w:rPr>
          <w:szCs w:val="20"/>
        </w:rPr>
        <w:t xml:space="preserve"> </w:t>
      </w:r>
    </w:p>
    <w:p w14:paraId="62ECBAE7" w14:textId="77777777" w:rsidR="00730BC6" w:rsidRPr="006A081A" w:rsidRDefault="00730BC6" w:rsidP="00172CC9">
      <w:pPr>
        <w:pStyle w:val="Kop1"/>
      </w:pPr>
      <w:bookmarkStart w:id="5" w:name="_Toc476296461"/>
      <w:r w:rsidRPr="006A081A">
        <w:t>Doelgroep</w:t>
      </w:r>
      <w:bookmarkEnd w:id="5"/>
    </w:p>
    <w:p w14:paraId="740C8436" w14:textId="65A39221" w:rsidR="003070E3" w:rsidRDefault="003070E3" w:rsidP="003070E3">
      <w:pPr>
        <w:pStyle w:val="Geenafstand"/>
      </w:pPr>
      <w:r w:rsidRPr="004F4A35">
        <w:t xml:space="preserve">De </w:t>
      </w:r>
      <w:r>
        <w:t>subsidie is er voor MKB-ondernemingen in de ag</w:t>
      </w:r>
      <w:r w:rsidR="00560BF3">
        <w:t>rofood</w:t>
      </w:r>
      <w:r>
        <w:t xml:space="preserve">sector die </w:t>
      </w:r>
      <w:r w:rsidRPr="002459E8">
        <w:t>middels hun ag</w:t>
      </w:r>
      <w:r w:rsidR="00560BF3">
        <w:t>rofood</w:t>
      </w:r>
      <w:r w:rsidRPr="002459E8">
        <w:t xml:space="preserve"> activiteiten onderscheidend </w:t>
      </w:r>
      <w:r>
        <w:t>zijn</w:t>
      </w:r>
      <w:r w:rsidR="0018735E">
        <w:t xml:space="preserve"> of marktkansen zien om zich te onderscheiden</w:t>
      </w:r>
      <w:r w:rsidRPr="002459E8">
        <w:t>.</w:t>
      </w:r>
    </w:p>
    <w:p w14:paraId="4B7CCEFA" w14:textId="77777777" w:rsidR="003070E3" w:rsidRPr="002459E8" w:rsidRDefault="003070E3" w:rsidP="003070E3">
      <w:pPr>
        <w:pStyle w:val="Geenafstand"/>
      </w:pPr>
    </w:p>
    <w:p w14:paraId="62ECBAE9" w14:textId="74B2B7FF" w:rsidR="00193BB1" w:rsidRDefault="00193BB1" w:rsidP="00193BB1">
      <w:pPr>
        <w:rPr>
          <w:szCs w:val="20"/>
        </w:rPr>
      </w:pPr>
      <w:r>
        <w:rPr>
          <w:szCs w:val="20"/>
          <w:lang w:val="nl-BE"/>
        </w:rPr>
        <w:t xml:space="preserve">De onderneming moet in Limburg gevestigd zijn en de activiteiten, gerelateerd aan het gesubsidieerde </w:t>
      </w:r>
      <w:r w:rsidR="003C513A">
        <w:rPr>
          <w:szCs w:val="20"/>
          <w:lang w:val="nl-BE"/>
        </w:rPr>
        <w:t>advies</w:t>
      </w:r>
      <w:r>
        <w:rPr>
          <w:szCs w:val="20"/>
          <w:lang w:val="nl-BE"/>
        </w:rPr>
        <w:t xml:space="preserve">project, moeten overwegend in Limburg worden uitgevoerd. </w:t>
      </w:r>
    </w:p>
    <w:p w14:paraId="62ECBAEB" w14:textId="77777777" w:rsidR="00193BB1" w:rsidRPr="00033231" w:rsidRDefault="00193BB1" w:rsidP="00033231">
      <w:pPr>
        <w:pStyle w:val="Kop2"/>
      </w:pPr>
      <w:r w:rsidRPr="00033231">
        <w:t>MKB definitie</w:t>
      </w:r>
    </w:p>
    <w:p w14:paraId="62ECBAEC" w14:textId="77777777" w:rsidR="00193BB1" w:rsidRPr="00193BB1" w:rsidRDefault="00193BB1" w:rsidP="00193BB1">
      <w:pPr>
        <w:rPr>
          <w:rStyle w:val="Hyperlink"/>
          <w:color w:val="auto"/>
          <w:u w:val="none"/>
        </w:rPr>
      </w:pPr>
      <w:r>
        <w:rPr>
          <w:szCs w:val="20"/>
        </w:rPr>
        <w:t>De onderneming moet voldoen aan de</w:t>
      </w:r>
      <w:r>
        <w:rPr>
          <w:szCs w:val="20"/>
          <w:lang w:val="nl-BE"/>
        </w:rPr>
        <w:t xml:space="preserve"> Europese MKB-definitie. </w:t>
      </w:r>
      <w:r w:rsidRPr="00193BB1">
        <w:rPr>
          <w:rStyle w:val="Hyperlink"/>
          <w:color w:val="auto"/>
          <w:u w:val="none"/>
        </w:rPr>
        <w:t xml:space="preserve">De actueel geldende Europese definitie van MKB – ook wel micro-, kleine en middelgrote ondernemingen (KMO) genoemd - is op 1 januari 2005 in werking getreden. </w:t>
      </w:r>
    </w:p>
    <w:p w14:paraId="62ECBAED" w14:textId="77777777" w:rsidR="00193BB1" w:rsidRPr="00193BB1" w:rsidRDefault="00193BB1" w:rsidP="00193BB1">
      <w:pPr>
        <w:rPr>
          <w:rStyle w:val="Hyperlink"/>
          <w:color w:val="auto"/>
          <w:u w:val="none"/>
        </w:rPr>
      </w:pPr>
      <w:r w:rsidRPr="00193BB1">
        <w:rPr>
          <w:rStyle w:val="Hyperlink"/>
          <w:color w:val="auto"/>
          <w:u w:val="none"/>
        </w:rPr>
        <w:t>Samenvattend geldt het volgende:</w:t>
      </w:r>
    </w:p>
    <w:p w14:paraId="62ECBAEE" w14:textId="77777777" w:rsidR="00193BB1" w:rsidRPr="00193BB1" w:rsidRDefault="00193BB1" w:rsidP="00193BB1">
      <w:pPr>
        <w:ind w:left="284"/>
        <w:rPr>
          <w:rStyle w:val="Hyperlink"/>
          <w:color w:val="auto"/>
          <w:u w:val="none"/>
        </w:rPr>
      </w:pPr>
      <w:r w:rsidRPr="00193BB1">
        <w:rPr>
          <w:rStyle w:val="Hyperlink"/>
          <w:i/>
          <w:color w:val="auto"/>
          <w:u w:val="none"/>
        </w:rPr>
        <w:t>Tot de categorie micro-, kleine en middelgrote ondernemingen (</w:t>
      </w:r>
      <w:proofErr w:type="spellStart"/>
      <w:r w:rsidRPr="00193BB1">
        <w:rPr>
          <w:rStyle w:val="Hyperlink"/>
          <w:i/>
          <w:color w:val="auto"/>
          <w:u w:val="none"/>
        </w:rPr>
        <w:t>KMO’s</w:t>
      </w:r>
      <w:proofErr w:type="spellEnd"/>
      <w:r w:rsidRPr="00193BB1">
        <w:rPr>
          <w:rStyle w:val="Hyperlink"/>
          <w:i/>
          <w:color w:val="auto"/>
          <w:u w:val="none"/>
        </w:rPr>
        <w:t>), behoren ondernemingen waar minder dan 250 medewerkers (gerekend in FTE) werkzaam zijn en waarvan de jaaromzet 50 miljoen EUR of het jaarlijkse balanstotaal 43 miljoen EUR niet overschrijdt</w:t>
      </w:r>
      <w:r w:rsidRPr="00193BB1">
        <w:rPr>
          <w:rStyle w:val="Hyperlink"/>
          <w:color w:val="auto"/>
          <w:u w:val="none"/>
        </w:rPr>
        <w:t>.</w:t>
      </w:r>
    </w:p>
    <w:p w14:paraId="62ECBAEF" w14:textId="77777777" w:rsidR="00193BB1" w:rsidRPr="00193BB1" w:rsidRDefault="00193BB1" w:rsidP="00193BB1">
      <w:pPr>
        <w:rPr>
          <w:rStyle w:val="Hyperlink"/>
          <w:color w:val="auto"/>
          <w:u w:val="none"/>
        </w:rPr>
      </w:pPr>
      <w:r w:rsidRPr="00193BB1">
        <w:rPr>
          <w:rStyle w:val="Hyperlink"/>
          <w:color w:val="auto"/>
          <w:u w:val="none"/>
        </w:rPr>
        <w:t>Bovenstaande is een uittreksel uit artikel 2 van de bijlage bij Aanbeveling 2003/361/EG van de Commissie, gepubliceerd in Publicatieblad L 124 van de Europese Unie van 20 mei 2003, blz. 36. De voornoemde aanbeveling is de enige authentieke basis voor de vaststelling van de voorwaarden om als MKB te worden gedefinieerd.</w:t>
      </w:r>
    </w:p>
    <w:p w14:paraId="6ED99E08" w14:textId="13F42C92" w:rsidR="00980602" w:rsidRPr="00980602" w:rsidRDefault="00980602" w:rsidP="00980602">
      <w:pPr>
        <w:rPr>
          <w:rStyle w:val="Hyperlink"/>
          <w:rFonts w:ascii="Calibri" w:hAnsi="Calibri" w:cs="Calibri"/>
          <w:color w:val="auto"/>
          <w:szCs w:val="20"/>
          <w:u w:val="none"/>
          <w:lang w:val="nl-BE"/>
        </w:rPr>
      </w:pPr>
      <w:r w:rsidRPr="00980602">
        <w:rPr>
          <w:szCs w:val="20"/>
          <w:lang w:val="nl-BE"/>
        </w:rPr>
        <w:t xml:space="preserve">Een MKB verklaring maakt integraal onderdeel uit van de subsidieaanvraag voor </w:t>
      </w:r>
      <w:r w:rsidR="004B2BA5">
        <w:rPr>
          <w:szCs w:val="20"/>
          <w:lang w:val="nl-BE"/>
        </w:rPr>
        <w:t>een Adviesproject</w:t>
      </w:r>
      <w:r w:rsidRPr="00980602">
        <w:rPr>
          <w:szCs w:val="20"/>
          <w:lang w:val="nl-BE"/>
        </w:rPr>
        <w:t xml:space="preserve">. </w:t>
      </w:r>
      <w:r w:rsidRPr="00980602">
        <w:rPr>
          <w:rStyle w:val="Hyperlink"/>
          <w:rFonts w:ascii="Calibri" w:hAnsi="Calibri" w:cs="Calibri"/>
          <w:color w:val="auto"/>
          <w:u w:val="none"/>
        </w:rPr>
        <w:t xml:space="preserve">Voor meer informatie over hoe </w:t>
      </w:r>
      <w:r>
        <w:rPr>
          <w:rStyle w:val="Hyperlink"/>
          <w:rFonts w:ascii="Calibri" w:hAnsi="Calibri" w:cs="Calibri"/>
          <w:color w:val="auto"/>
          <w:u w:val="none"/>
        </w:rPr>
        <w:t>u</w:t>
      </w:r>
      <w:r w:rsidRPr="00980602">
        <w:rPr>
          <w:rStyle w:val="Hyperlink"/>
          <w:rFonts w:ascii="Calibri" w:hAnsi="Calibri" w:cs="Calibri"/>
          <w:color w:val="auto"/>
          <w:u w:val="none"/>
        </w:rPr>
        <w:t xml:space="preserve"> kunt bepalen of uw bedrijf inderdaad MKB is conform de Europese definitie is er een uitgebreide handleiding beschikbaar op </w:t>
      </w:r>
      <w:hyperlink r:id="rId16" w:history="1">
        <w:r w:rsidR="003070E3" w:rsidRPr="00312784">
          <w:rPr>
            <w:rStyle w:val="Hyperlink"/>
            <w:rFonts w:ascii="Calibri" w:hAnsi="Calibri" w:cs="Calibri"/>
          </w:rPr>
          <w:t>www.liof-limburgag</w:t>
        </w:r>
        <w:r w:rsidR="00560BF3">
          <w:rPr>
            <w:rStyle w:val="Hyperlink"/>
            <w:rFonts w:ascii="Calibri" w:hAnsi="Calibri" w:cs="Calibri"/>
          </w:rPr>
          <w:t>rofood</w:t>
        </w:r>
        <w:r w:rsidR="003070E3" w:rsidRPr="00312784">
          <w:rPr>
            <w:rStyle w:val="Hyperlink"/>
            <w:rFonts w:ascii="Calibri" w:hAnsi="Calibri" w:cs="Calibri"/>
          </w:rPr>
          <w:t>.nl</w:t>
        </w:r>
      </w:hyperlink>
      <w:r w:rsidRPr="00980602">
        <w:rPr>
          <w:rStyle w:val="Hyperlink"/>
          <w:rFonts w:ascii="Calibri" w:hAnsi="Calibri" w:cs="Calibri"/>
          <w:color w:val="auto"/>
          <w:u w:val="none"/>
        </w:rPr>
        <w:t>.</w:t>
      </w:r>
      <w:r w:rsidR="00661D1D">
        <w:rPr>
          <w:rStyle w:val="Hyperlink"/>
          <w:rFonts w:ascii="Calibri" w:hAnsi="Calibri" w:cs="Calibri"/>
          <w:color w:val="auto"/>
          <w:u w:val="none"/>
        </w:rPr>
        <w:t xml:space="preserve"> </w:t>
      </w:r>
    </w:p>
    <w:p w14:paraId="62ECBAF1" w14:textId="77777777" w:rsidR="004601C5" w:rsidRPr="006A081A" w:rsidRDefault="004601C5" w:rsidP="00172CC9">
      <w:pPr>
        <w:pStyle w:val="Kop1"/>
      </w:pPr>
      <w:bookmarkStart w:id="6" w:name="_Toc476296462"/>
      <w:r w:rsidRPr="006A081A">
        <w:t>Programmaperiode</w:t>
      </w:r>
      <w:bookmarkEnd w:id="6"/>
    </w:p>
    <w:p w14:paraId="62ECBAF2" w14:textId="5A6AFA2D" w:rsidR="004601C5" w:rsidRDefault="009E00DD" w:rsidP="00EE5CC9">
      <w:pPr>
        <w:rPr>
          <w:lang w:val="nl-BE"/>
        </w:rPr>
      </w:pPr>
      <w:r w:rsidRPr="00881A9B">
        <w:rPr>
          <w:lang w:val="nl-BE"/>
        </w:rPr>
        <w:t xml:space="preserve">De looptijd van de subsidieregeling binnen het programma </w:t>
      </w:r>
      <w:proofErr w:type="spellStart"/>
      <w:r w:rsidR="008E2A0C">
        <w:rPr>
          <w:lang w:val="nl-BE"/>
        </w:rPr>
        <w:t>LimburgAg</w:t>
      </w:r>
      <w:r w:rsidR="00560BF3">
        <w:rPr>
          <w:lang w:val="nl-BE"/>
        </w:rPr>
        <w:t>rofood</w:t>
      </w:r>
      <w:proofErr w:type="spellEnd"/>
      <w:r w:rsidRPr="00881A9B">
        <w:rPr>
          <w:lang w:val="nl-BE"/>
        </w:rPr>
        <w:t xml:space="preserve"> start op </w:t>
      </w:r>
      <w:r w:rsidR="001C3BB5">
        <w:rPr>
          <w:lang w:val="nl-BE"/>
        </w:rPr>
        <w:t>1</w:t>
      </w:r>
      <w:r w:rsidR="00344D7C">
        <w:rPr>
          <w:lang w:val="nl-BE"/>
        </w:rPr>
        <w:t xml:space="preserve"> </w:t>
      </w:r>
      <w:r w:rsidR="001C3BB5">
        <w:rPr>
          <w:lang w:val="nl-BE"/>
        </w:rPr>
        <w:t>februari</w:t>
      </w:r>
      <w:r w:rsidR="00344D7C">
        <w:rPr>
          <w:lang w:val="nl-BE"/>
        </w:rPr>
        <w:t xml:space="preserve"> 201</w:t>
      </w:r>
      <w:r w:rsidR="003070E3">
        <w:rPr>
          <w:lang w:val="nl-BE"/>
        </w:rPr>
        <w:t>8</w:t>
      </w:r>
      <w:r w:rsidR="00344D7C">
        <w:rPr>
          <w:lang w:val="nl-BE"/>
        </w:rPr>
        <w:t xml:space="preserve"> </w:t>
      </w:r>
      <w:r w:rsidRPr="00881A9B">
        <w:rPr>
          <w:lang w:val="nl-BE"/>
        </w:rPr>
        <w:t>en eindigt op</w:t>
      </w:r>
      <w:r w:rsidR="00344D7C">
        <w:rPr>
          <w:lang w:val="nl-BE"/>
        </w:rPr>
        <w:t xml:space="preserve"> 31 </w:t>
      </w:r>
      <w:r w:rsidR="001C3BB5">
        <w:rPr>
          <w:lang w:val="nl-BE"/>
        </w:rPr>
        <w:t>januari</w:t>
      </w:r>
      <w:r w:rsidR="00344D7C">
        <w:rPr>
          <w:lang w:val="nl-BE"/>
        </w:rPr>
        <w:t xml:space="preserve"> 20</w:t>
      </w:r>
      <w:r w:rsidR="003070E3">
        <w:rPr>
          <w:lang w:val="nl-BE"/>
        </w:rPr>
        <w:t>2</w:t>
      </w:r>
      <w:r w:rsidR="001C3BB5">
        <w:rPr>
          <w:lang w:val="nl-BE"/>
        </w:rPr>
        <w:t>1</w:t>
      </w:r>
      <w:r w:rsidRPr="00881A9B">
        <w:rPr>
          <w:lang w:val="nl-BE"/>
        </w:rPr>
        <w:t>.</w:t>
      </w:r>
      <w:r>
        <w:rPr>
          <w:lang w:val="nl-BE"/>
        </w:rPr>
        <w:t xml:space="preserve"> Subsidieaanvragen kunnen tot</w:t>
      </w:r>
      <w:r w:rsidR="00980602">
        <w:rPr>
          <w:lang w:val="nl-BE"/>
        </w:rPr>
        <w:t xml:space="preserve"> </w:t>
      </w:r>
      <w:r w:rsidR="001C3BB5">
        <w:rPr>
          <w:lang w:val="nl-BE"/>
        </w:rPr>
        <w:t>3</w:t>
      </w:r>
      <w:r w:rsidR="00980602">
        <w:rPr>
          <w:lang w:val="nl-BE"/>
        </w:rPr>
        <w:t>1 december 20</w:t>
      </w:r>
      <w:r w:rsidR="003070E3">
        <w:rPr>
          <w:lang w:val="nl-BE"/>
        </w:rPr>
        <w:t>20</w:t>
      </w:r>
      <w:r w:rsidR="00980602">
        <w:rPr>
          <w:lang w:val="nl-BE"/>
        </w:rPr>
        <w:t xml:space="preserve"> </w:t>
      </w:r>
      <w:r>
        <w:rPr>
          <w:lang w:val="nl-BE"/>
        </w:rPr>
        <w:t xml:space="preserve">worden ingediend, </w:t>
      </w:r>
      <w:r w:rsidR="00980602">
        <w:rPr>
          <w:lang w:val="nl-BE"/>
        </w:rPr>
        <w:t xml:space="preserve">of eerder </w:t>
      </w:r>
      <w:r>
        <w:rPr>
          <w:lang w:val="nl-BE"/>
        </w:rPr>
        <w:t xml:space="preserve">naar gelang er budget beschikbaar is. De </w:t>
      </w:r>
      <w:r w:rsidR="00980602">
        <w:rPr>
          <w:lang w:val="nl-BE"/>
        </w:rPr>
        <w:t xml:space="preserve">uiterste </w:t>
      </w:r>
      <w:r>
        <w:rPr>
          <w:lang w:val="nl-BE"/>
        </w:rPr>
        <w:t xml:space="preserve">uitvoeringstermijn voor gesubsidieerde projecten loopt tot </w:t>
      </w:r>
      <w:r w:rsidR="001C3BB5">
        <w:rPr>
          <w:lang w:val="nl-BE"/>
        </w:rPr>
        <w:t>3</w:t>
      </w:r>
      <w:r w:rsidR="00980602">
        <w:rPr>
          <w:lang w:val="nl-BE"/>
        </w:rPr>
        <w:t>1 december 202</w:t>
      </w:r>
      <w:r w:rsidR="003070E3">
        <w:rPr>
          <w:lang w:val="nl-BE"/>
        </w:rPr>
        <w:t>1</w:t>
      </w:r>
      <w:r w:rsidR="00980602">
        <w:rPr>
          <w:lang w:val="nl-BE"/>
        </w:rPr>
        <w:t>.</w:t>
      </w:r>
    </w:p>
    <w:p w14:paraId="62ECBAF3" w14:textId="77777777" w:rsidR="003E5653" w:rsidRPr="006A081A" w:rsidRDefault="00881896" w:rsidP="00172CC9">
      <w:pPr>
        <w:pStyle w:val="Kop1"/>
      </w:pPr>
      <w:bookmarkStart w:id="7" w:name="_Inhoud__van"/>
      <w:bookmarkStart w:id="8" w:name="_Toc476296463"/>
      <w:bookmarkEnd w:id="7"/>
      <w:r w:rsidRPr="006A081A">
        <w:t xml:space="preserve">Inhoud van het </w:t>
      </w:r>
      <w:r w:rsidR="003E5653" w:rsidRPr="006A081A">
        <w:t>project</w:t>
      </w:r>
      <w:bookmarkEnd w:id="8"/>
    </w:p>
    <w:p w14:paraId="62ECBAF4" w14:textId="565F0F12" w:rsidR="00DA4601" w:rsidRPr="00D94ED7" w:rsidRDefault="00C1387D" w:rsidP="00DA4601">
      <w:pPr>
        <w:rPr>
          <w:szCs w:val="20"/>
        </w:rPr>
      </w:pPr>
      <w:r w:rsidRPr="003038AF">
        <w:rPr>
          <w:szCs w:val="20"/>
          <w:lang w:val="nl-BE"/>
        </w:rPr>
        <w:t xml:space="preserve">De </w:t>
      </w:r>
      <w:r w:rsidR="004B2BA5">
        <w:rPr>
          <w:szCs w:val="20"/>
          <w:lang w:val="nl-BE"/>
        </w:rPr>
        <w:t>Adviesproject-subsidie</w:t>
      </w:r>
      <w:r w:rsidRPr="003038AF">
        <w:rPr>
          <w:szCs w:val="20"/>
          <w:lang w:val="nl-BE"/>
        </w:rPr>
        <w:t xml:space="preserve"> is bedoeld voor</w:t>
      </w:r>
      <w:r w:rsidR="005651CC">
        <w:rPr>
          <w:szCs w:val="20"/>
          <w:lang w:val="nl-BE"/>
        </w:rPr>
        <w:t xml:space="preserve"> </w:t>
      </w:r>
      <w:r w:rsidR="00710138">
        <w:rPr>
          <w:szCs w:val="20"/>
          <w:lang w:val="nl-BE"/>
        </w:rPr>
        <w:t>de inzet van externe deskundigheid</w:t>
      </w:r>
      <w:r w:rsidR="00DA4601">
        <w:rPr>
          <w:szCs w:val="20"/>
          <w:lang w:val="nl-BE"/>
        </w:rPr>
        <w:t>.</w:t>
      </w:r>
      <w:r w:rsidR="00710138">
        <w:rPr>
          <w:szCs w:val="20"/>
          <w:lang w:val="nl-BE"/>
        </w:rPr>
        <w:t xml:space="preserve"> </w:t>
      </w:r>
      <w:r w:rsidR="00DA4601" w:rsidRPr="003038AF">
        <w:rPr>
          <w:szCs w:val="20"/>
          <w:lang w:val="nl-BE"/>
        </w:rPr>
        <w:t xml:space="preserve">De </w:t>
      </w:r>
      <w:r w:rsidR="00DA4601">
        <w:rPr>
          <w:szCs w:val="20"/>
          <w:lang w:val="nl-BE"/>
        </w:rPr>
        <w:t>externe deskundige beschikt</w:t>
      </w:r>
      <w:r w:rsidR="00DA4601" w:rsidRPr="003038AF">
        <w:rPr>
          <w:szCs w:val="20"/>
          <w:lang w:val="nl-BE"/>
        </w:rPr>
        <w:t xml:space="preserve"> aantoonbaar over de benodigde kennis of expertise </w:t>
      </w:r>
      <w:r w:rsidR="00DA4601">
        <w:rPr>
          <w:szCs w:val="20"/>
          <w:lang w:val="nl-BE"/>
        </w:rPr>
        <w:t xml:space="preserve">in het gevraagde </w:t>
      </w:r>
      <w:r w:rsidR="00DA4601" w:rsidRPr="003038AF">
        <w:rPr>
          <w:szCs w:val="20"/>
          <w:lang w:val="nl-BE"/>
        </w:rPr>
        <w:t>domein.</w:t>
      </w:r>
      <w:r w:rsidR="00DA4601">
        <w:rPr>
          <w:szCs w:val="20"/>
          <w:lang w:val="nl-BE"/>
        </w:rPr>
        <w:t xml:space="preserve"> </w:t>
      </w:r>
      <w:r w:rsidR="00DA4601" w:rsidRPr="003038AF">
        <w:rPr>
          <w:szCs w:val="20"/>
          <w:lang w:val="nl-BE"/>
        </w:rPr>
        <w:t xml:space="preserve">Deze </w:t>
      </w:r>
      <w:r w:rsidR="00DA4601">
        <w:rPr>
          <w:szCs w:val="20"/>
          <w:lang w:val="nl-BE"/>
        </w:rPr>
        <w:t>deskundige</w:t>
      </w:r>
      <w:r w:rsidR="00DA4601" w:rsidRPr="003038AF">
        <w:rPr>
          <w:szCs w:val="20"/>
          <w:lang w:val="nl-BE"/>
        </w:rPr>
        <w:t xml:space="preserve"> kan zowel een private partij (onderneming) zijn als ook een publieke partij (kennisinstelling of -instituut) zijn en mag gevestigd zijn in zowel binnenland als buitenland.</w:t>
      </w:r>
    </w:p>
    <w:p w14:paraId="32F48323" w14:textId="77777777" w:rsidR="00EE5F81" w:rsidRDefault="00EE5F81">
      <w:pPr>
        <w:spacing w:after="200" w:line="276" w:lineRule="auto"/>
        <w:rPr>
          <w:szCs w:val="20"/>
          <w:lang w:val="nl-BE"/>
        </w:rPr>
      </w:pPr>
      <w:r>
        <w:rPr>
          <w:szCs w:val="20"/>
          <w:lang w:val="nl-BE"/>
        </w:rPr>
        <w:br w:type="page"/>
      </w:r>
    </w:p>
    <w:p w14:paraId="62ECBAF5" w14:textId="4B08FD91" w:rsidR="005541F8" w:rsidRDefault="00DA4601" w:rsidP="005541F8">
      <w:pPr>
        <w:spacing w:after="0"/>
        <w:rPr>
          <w:szCs w:val="20"/>
          <w:lang w:val="nl-BE"/>
        </w:rPr>
      </w:pPr>
      <w:r>
        <w:rPr>
          <w:szCs w:val="20"/>
          <w:lang w:val="nl-BE"/>
        </w:rPr>
        <w:lastRenderedPageBreak/>
        <w:t xml:space="preserve">De </w:t>
      </w:r>
      <w:r w:rsidR="004B2BA5">
        <w:rPr>
          <w:szCs w:val="20"/>
          <w:lang w:val="nl-BE"/>
        </w:rPr>
        <w:t>Adviesproject-subsidie</w:t>
      </w:r>
      <w:r>
        <w:rPr>
          <w:szCs w:val="20"/>
          <w:lang w:val="nl-BE"/>
        </w:rPr>
        <w:t xml:space="preserve"> kan </w:t>
      </w:r>
      <w:r w:rsidR="00A84282">
        <w:rPr>
          <w:szCs w:val="20"/>
          <w:lang w:val="nl-BE"/>
        </w:rPr>
        <w:t xml:space="preserve">bijvoorbeeld </w:t>
      </w:r>
      <w:r w:rsidR="00C60C8C">
        <w:rPr>
          <w:szCs w:val="20"/>
          <w:lang w:val="nl-BE"/>
        </w:rPr>
        <w:t xml:space="preserve">gebruikt </w:t>
      </w:r>
      <w:r>
        <w:rPr>
          <w:szCs w:val="20"/>
          <w:lang w:val="nl-BE"/>
        </w:rPr>
        <w:t>worden</w:t>
      </w:r>
      <w:r w:rsidR="00C60C8C">
        <w:rPr>
          <w:szCs w:val="20"/>
          <w:lang w:val="nl-BE"/>
        </w:rPr>
        <w:t xml:space="preserve"> voor het inzetten van een externe </w:t>
      </w:r>
      <w:r w:rsidR="00C12D23">
        <w:rPr>
          <w:szCs w:val="20"/>
          <w:lang w:val="nl-BE"/>
        </w:rPr>
        <w:t>deskundige</w:t>
      </w:r>
      <w:r>
        <w:rPr>
          <w:szCs w:val="20"/>
          <w:lang w:val="nl-BE"/>
        </w:rPr>
        <w:t xml:space="preserve"> </w:t>
      </w:r>
      <w:r w:rsidR="00404115">
        <w:rPr>
          <w:szCs w:val="20"/>
          <w:lang w:val="nl-BE"/>
        </w:rPr>
        <w:t>voor</w:t>
      </w:r>
      <w:r w:rsidR="005651CC">
        <w:rPr>
          <w:szCs w:val="20"/>
          <w:lang w:val="nl-BE"/>
        </w:rPr>
        <w:t>:</w:t>
      </w:r>
      <w:r w:rsidR="00C1387D" w:rsidRPr="003038AF">
        <w:rPr>
          <w:szCs w:val="20"/>
          <w:lang w:val="nl-BE"/>
        </w:rPr>
        <w:t xml:space="preserve"> </w:t>
      </w:r>
    </w:p>
    <w:p w14:paraId="62ECBAF6" w14:textId="77777777" w:rsidR="00276B19" w:rsidRDefault="00276B19" w:rsidP="005541F8">
      <w:pPr>
        <w:spacing w:after="0"/>
        <w:rPr>
          <w:szCs w:val="20"/>
          <w:lang w:val="nl-BE"/>
        </w:rPr>
      </w:pPr>
    </w:p>
    <w:p w14:paraId="1D7F5761" w14:textId="4BD5453B" w:rsidR="00C60C8C" w:rsidRDefault="00C60C8C" w:rsidP="00C60C8C">
      <w:pPr>
        <w:pStyle w:val="Lijstalinea"/>
        <w:numPr>
          <w:ilvl w:val="0"/>
          <w:numId w:val="4"/>
        </w:numPr>
        <w:ind w:left="360"/>
        <w:rPr>
          <w:szCs w:val="20"/>
        </w:rPr>
      </w:pPr>
      <w:r>
        <w:rPr>
          <w:szCs w:val="20"/>
        </w:rPr>
        <w:t xml:space="preserve">Het </w:t>
      </w:r>
      <w:r w:rsidRPr="005541F8">
        <w:rPr>
          <w:szCs w:val="20"/>
        </w:rPr>
        <w:t xml:space="preserve">verbeteren van </w:t>
      </w:r>
      <w:r>
        <w:rPr>
          <w:szCs w:val="20"/>
        </w:rPr>
        <w:t xml:space="preserve">primaire </w:t>
      </w:r>
      <w:r w:rsidRPr="005541F8">
        <w:rPr>
          <w:szCs w:val="20"/>
        </w:rPr>
        <w:t xml:space="preserve">bedrijfsprocessen om </w:t>
      </w:r>
      <w:r>
        <w:rPr>
          <w:szCs w:val="20"/>
        </w:rPr>
        <w:t>de performance</w:t>
      </w:r>
      <w:r w:rsidRPr="005541F8">
        <w:rPr>
          <w:szCs w:val="20"/>
        </w:rPr>
        <w:t xml:space="preserve"> van de organisatie te vergroten</w:t>
      </w:r>
      <w:r w:rsidR="006024FA">
        <w:rPr>
          <w:szCs w:val="20"/>
        </w:rPr>
        <w:t xml:space="preserve"> </w:t>
      </w:r>
      <w:r w:rsidR="006024FA" w:rsidRPr="005541F8">
        <w:rPr>
          <w:szCs w:val="20"/>
        </w:rPr>
        <w:t>(</w:t>
      </w:r>
      <w:proofErr w:type="spellStart"/>
      <w:r w:rsidR="006024FA" w:rsidRPr="005541F8">
        <w:rPr>
          <w:szCs w:val="20"/>
        </w:rPr>
        <w:t>operational</w:t>
      </w:r>
      <w:proofErr w:type="spellEnd"/>
      <w:r w:rsidR="006024FA" w:rsidRPr="005541F8">
        <w:rPr>
          <w:szCs w:val="20"/>
        </w:rPr>
        <w:t xml:space="preserve"> excellence)</w:t>
      </w:r>
      <w:r>
        <w:rPr>
          <w:szCs w:val="20"/>
        </w:rPr>
        <w:t xml:space="preserve">. </w:t>
      </w:r>
    </w:p>
    <w:p w14:paraId="6C02896D" w14:textId="77777777" w:rsidR="00C60C8C" w:rsidRDefault="00C60C8C" w:rsidP="00C60C8C">
      <w:pPr>
        <w:pStyle w:val="Lijstalinea"/>
        <w:numPr>
          <w:ilvl w:val="0"/>
          <w:numId w:val="0"/>
        </w:numPr>
        <w:ind w:left="360"/>
        <w:rPr>
          <w:szCs w:val="20"/>
        </w:rPr>
      </w:pPr>
    </w:p>
    <w:p w14:paraId="2BFEEF12" w14:textId="7E09484D" w:rsidR="00C60C8C" w:rsidRPr="00C60C8C" w:rsidRDefault="00C60C8C" w:rsidP="00C60C8C">
      <w:pPr>
        <w:pStyle w:val="Lijstalinea"/>
        <w:numPr>
          <w:ilvl w:val="0"/>
          <w:numId w:val="4"/>
        </w:numPr>
        <w:ind w:left="360"/>
        <w:rPr>
          <w:szCs w:val="20"/>
        </w:rPr>
      </w:pPr>
      <w:r>
        <w:rPr>
          <w:szCs w:val="20"/>
        </w:rPr>
        <w:t xml:space="preserve">Het </w:t>
      </w:r>
      <w:r w:rsidRPr="00710138">
        <w:rPr>
          <w:szCs w:val="20"/>
        </w:rPr>
        <w:t xml:space="preserve">onderzoeken van de </w:t>
      </w:r>
      <w:r>
        <w:rPr>
          <w:szCs w:val="20"/>
        </w:rPr>
        <w:t>toepassings</w:t>
      </w:r>
      <w:r w:rsidRPr="00710138">
        <w:rPr>
          <w:szCs w:val="20"/>
        </w:rPr>
        <w:t>mogelijkheden</w:t>
      </w:r>
      <w:r>
        <w:rPr>
          <w:szCs w:val="20"/>
        </w:rPr>
        <w:t xml:space="preserve"> en/of</w:t>
      </w:r>
      <w:r w:rsidRPr="00710138">
        <w:rPr>
          <w:szCs w:val="20"/>
        </w:rPr>
        <w:t xml:space="preserve"> het concreet toepassen </w:t>
      </w:r>
      <w:r>
        <w:rPr>
          <w:szCs w:val="20"/>
        </w:rPr>
        <w:t xml:space="preserve">van nieuwe technologische ontwikkelingen in de eigen </w:t>
      </w:r>
      <w:r w:rsidR="006024FA">
        <w:rPr>
          <w:szCs w:val="20"/>
        </w:rPr>
        <w:t>onderneming</w:t>
      </w:r>
      <w:r>
        <w:rPr>
          <w:szCs w:val="20"/>
        </w:rPr>
        <w:t xml:space="preserve">. </w:t>
      </w:r>
    </w:p>
    <w:p w14:paraId="2BD266C2" w14:textId="77777777" w:rsidR="00C60C8C" w:rsidRPr="00C60C8C" w:rsidRDefault="00C60C8C" w:rsidP="00C60C8C">
      <w:pPr>
        <w:pStyle w:val="Lijstalinea"/>
        <w:numPr>
          <w:ilvl w:val="0"/>
          <w:numId w:val="0"/>
        </w:numPr>
        <w:ind w:left="360"/>
        <w:rPr>
          <w:szCs w:val="20"/>
        </w:rPr>
      </w:pPr>
      <w:r>
        <w:rPr>
          <w:szCs w:val="20"/>
          <w:lang w:val="nl-BE"/>
        </w:rPr>
        <w:t xml:space="preserve"> </w:t>
      </w:r>
    </w:p>
    <w:p w14:paraId="62ECBAF7" w14:textId="24B0223A" w:rsidR="005541F8" w:rsidRPr="00276B19" w:rsidRDefault="00404115" w:rsidP="00C60C8C">
      <w:pPr>
        <w:pStyle w:val="Lijstalinea"/>
        <w:numPr>
          <w:ilvl w:val="0"/>
          <w:numId w:val="4"/>
        </w:numPr>
        <w:ind w:left="360"/>
        <w:rPr>
          <w:szCs w:val="20"/>
        </w:rPr>
      </w:pPr>
      <w:r>
        <w:rPr>
          <w:szCs w:val="20"/>
        </w:rPr>
        <w:t>E</w:t>
      </w:r>
      <w:r w:rsidR="005541F8" w:rsidRPr="005541F8">
        <w:rPr>
          <w:szCs w:val="20"/>
        </w:rPr>
        <w:t>en nieuw te ontwikkelen product, proces of dienst</w:t>
      </w:r>
      <w:r w:rsidR="00710138">
        <w:rPr>
          <w:szCs w:val="20"/>
        </w:rPr>
        <w:t xml:space="preserve"> met als doel om de innovatie na</w:t>
      </w:r>
      <w:r w:rsidR="000212EF">
        <w:rPr>
          <w:szCs w:val="20"/>
        </w:rPr>
        <w:t>ar een volgende fase te brengen.</w:t>
      </w:r>
    </w:p>
    <w:p w14:paraId="09D8FD9A" w14:textId="77777777" w:rsidR="00C60C8C" w:rsidRPr="00C60C8C" w:rsidRDefault="00C60C8C" w:rsidP="00C60C8C">
      <w:pPr>
        <w:pStyle w:val="Lijstalinea"/>
        <w:numPr>
          <w:ilvl w:val="0"/>
          <w:numId w:val="0"/>
        </w:numPr>
        <w:ind w:left="568"/>
        <w:rPr>
          <w:szCs w:val="20"/>
        </w:rPr>
      </w:pPr>
    </w:p>
    <w:p w14:paraId="62ECBAFA" w14:textId="2BA9BBCD" w:rsidR="00710138" w:rsidRPr="00CE3AD7" w:rsidRDefault="00404115" w:rsidP="00CE3AD7">
      <w:pPr>
        <w:pStyle w:val="Lijstalinea"/>
        <w:numPr>
          <w:ilvl w:val="0"/>
          <w:numId w:val="4"/>
        </w:numPr>
        <w:ind w:left="360"/>
        <w:rPr>
          <w:szCs w:val="20"/>
        </w:rPr>
      </w:pPr>
      <w:r>
        <w:rPr>
          <w:szCs w:val="20"/>
        </w:rPr>
        <w:t>H</w:t>
      </w:r>
      <w:r w:rsidR="00C60C8C" w:rsidRPr="00710138">
        <w:rPr>
          <w:szCs w:val="20"/>
        </w:rPr>
        <w:t xml:space="preserve">et ontwikkelen van </w:t>
      </w:r>
      <w:r>
        <w:rPr>
          <w:szCs w:val="20"/>
        </w:rPr>
        <w:t xml:space="preserve">een </w:t>
      </w:r>
      <w:r w:rsidR="00C60C8C" w:rsidRPr="00710138">
        <w:rPr>
          <w:szCs w:val="20"/>
        </w:rPr>
        <w:t>nieuw business mode</w:t>
      </w:r>
      <w:r>
        <w:rPr>
          <w:szCs w:val="20"/>
        </w:rPr>
        <w:t>l</w:t>
      </w:r>
      <w:r w:rsidR="00406D4C">
        <w:rPr>
          <w:szCs w:val="20"/>
        </w:rPr>
        <w:t>, waarmee op een vernieuw</w:t>
      </w:r>
      <w:r w:rsidR="009A4101">
        <w:rPr>
          <w:szCs w:val="20"/>
        </w:rPr>
        <w:t>ende manier waarde wordt gecreëerd</w:t>
      </w:r>
      <w:r w:rsidR="00CE3AD7">
        <w:rPr>
          <w:szCs w:val="20"/>
        </w:rPr>
        <w:t>.</w:t>
      </w:r>
    </w:p>
    <w:p w14:paraId="62ECBAFC" w14:textId="77777777" w:rsidR="003E5653" w:rsidRPr="006A081A" w:rsidRDefault="003E5653" w:rsidP="00172CC9">
      <w:pPr>
        <w:pStyle w:val="Kop1"/>
      </w:pPr>
      <w:bookmarkStart w:id="9" w:name="_Toc476296464"/>
      <w:r w:rsidRPr="006A081A">
        <w:t>Subsidiabele kosten</w:t>
      </w:r>
      <w:bookmarkEnd w:id="9"/>
    </w:p>
    <w:p w14:paraId="62ECBAFD" w14:textId="77777777" w:rsidR="00C1387D" w:rsidRDefault="00C1387D" w:rsidP="00C1387D">
      <w:pPr>
        <w:rPr>
          <w:lang w:val="nl-BE"/>
        </w:rPr>
      </w:pPr>
      <w:r w:rsidRPr="003038AF">
        <w:rPr>
          <w:lang w:val="nl-BE"/>
        </w:rPr>
        <w:t>Subsidiabele kosten zijn uitsluiten</w:t>
      </w:r>
      <w:r w:rsidR="00815EA3" w:rsidRPr="003038AF">
        <w:rPr>
          <w:lang w:val="nl-BE"/>
        </w:rPr>
        <w:t>d</w:t>
      </w:r>
      <w:r w:rsidRPr="003038AF">
        <w:rPr>
          <w:lang w:val="nl-BE"/>
        </w:rPr>
        <w:t xml:space="preserve"> externe kosten voor </w:t>
      </w:r>
      <w:r w:rsidR="00DA4601">
        <w:rPr>
          <w:lang w:val="nl-BE"/>
        </w:rPr>
        <w:t>de inzet van de externe deskundige</w:t>
      </w:r>
      <w:r w:rsidR="005651CC">
        <w:rPr>
          <w:lang w:val="nl-BE"/>
        </w:rPr>
        <w:t xml:space="preserve"> op een of meer van de genoemde </w:t>
      </w:r>
      <w:r w:rsidR="00DA4601">
        <w:rPr>
          <w:lang w:val="nl-BE"/>
        </w:rPr>
        <w:t>onderdelen</w:t>
      </w:r>
      <w:r w:rsidR="009E00DD">
        <w:rPr>
          <w:lang w:val="nl-BE"/>
        </w:rPr>
        <w:t xml:space="preserve"> zoals bedoeld in </w:t>
      </w:r>
      <w:r w:rsidR="00A84460">
        <w:rPr>
          <w:lang w:val="nl-BE"/>
        </w:rPr>
        <w:t xml:space="preserve">de </w:t>
      </w:r>
      <w:r w:rsidR="00A84460" w:rsidRPr="00C85DD9">
        <w:rPr>
          <w:lang w:val="nl-BE"/>
        </w:rPr>
        <w:t>vorige paragraaf</w:t>
      </w:r>
      <w:r w:rsidR="00141F10" w:rsidRPr="00C85DD9">
        <w:rPr>
          <w:lang w:val="nl-BE"/>
        </w:rPr>
        <w:t>, die gemaakt</w:t>
      </w:r>
      <w:r w:rsidR="00141F10">
        <w:rPr>
          <w:lang w:val="nl-BE"/>
        </w:rPr>
        <w:t xml:space="preserve"> zijn gedurende de looptijd van het project.</w:t>
      </w:r>
    </w:p>
    <w:p w14:paraId="62ECBAFE" w14:textId="77777777" w:rsidR="00073751" w:rsidRPr="006A081A" w:rsidRDefault="00073751" w:rsidP="00172CC9">
      <w:pPr>
        <w:pStyle w:val="Kop1"/>
      </w:pPr>
      <w:bookmarkStart w:id="10" w:name="_Toc363742210"/>
      <w:bookmarkStart w:id="11" w:name="_Toc363742211"/>
      <w:bookmarkStart w:id="12" w:name="_Toc362970349"/>
      <w:bookmarkStart w:id="13" w:name="_Toc363139273"/>
      <w:bookmarkStart w:id="14" w:name="_Toc476296465"/>
      <w:bookmarkEnd w:id="10"/>
      <w:bookmarkEnd w:id="11"/>
      <w:r w:rsidRPr="006A081A">
        <w:t>Niet-subsidiabele kosten</w:t>
      </w:r>
      <w:bookmarkEnd w:id="12"/>
      <w:bookmarkEnd w:id="13"/>
      <w:bookmarkEnd w:id="14"/>
    </w:p>
    <w:p w14:paraId="62ECBAFF" w14:textId="15BFE457" w:rsidR="005651CC" w:rsidRDefault="00A84460" w:rsidP="00C25CDA">
      <w:pPr>
        <w:rPr>
          <w:lang w:val="nl-BE"/>
        </w:rPr>
      </w:pPr>
      <w:r>
        <w:rPr>
          <w:lang w:val="nl-BE"/>
        </w:rPr>
        <w:t>De</w:t>
      </w:r>
      <w:r w:rsidR="00F5060C">
        <w:rPr>
          <w:lang w:val="nl-BE"/>
        </w:rPr>
        <w:t xml:space="preserve"> volgende kostensoorten</w:t>
      </w:r>
      <w:r w:rsidR="004F60DD">
        <w:rPr>
          <w:lang w:val="nl-BE"/>
        </w:rPr>
        <w:t xml:space="preserve"> en activiteiten </w:t>
      </w:r>
      <w:r>
        <w:rPr>
          <w:lang w:val="nl-BE"/>
        </w:rPr>
        <w:t>zijn</w:t>
      </w:r>
      <w:r w:rsidR="00A84282">
        <w:rPr>
          <w:lang w:val="nl-BE"/>
        </w:rPr>
        <w:t xml:space="preserve"> in ieder geval</w:t>
      </w:r>
      <w:r>
        <w:rPr>
          <w:lang w:val="nl-BE"/>
        </w:rPr>
        <w:t xml:space="preserve"> </w:t>
      </w:r>
      <w:r w:rsidR="004F60DD">
        <w:rPr>
          <w:lang w:val="nl-BE"/>
        </w:rPr>
        <w:t>niet subsidiabel</w:t>
      </w:r>
      <w:r w:rsidR="000407D9" w:rsidRPr="003038AF">
        <w:rPr>
          <w:lang w:val="nl-BE"/>
        </w:rPr>
        <w:t>:</w:t>
      </w:r>
      <w:r w:rsidR="00073751" w:rsidRPr="003038AF">
        <w:rPr>
          <w:lang w:val="nl-BE"/>
        </w:rPr>
        <w:t xml:space="preserve"> </w:t>
      </w:r>
    </w:p>
    <w:p w14:paraId="62ECBB00" w14:textId="77777777" w:rsidR="005651CC" w:rsidRPr="00980602" w:rsidRDefault="005651CC" w:rsidP="00980602">
      <w:pPr>
        <w:pStyle w:val="Lijstalinea"/>
        <w:numPr>
          <w:ilvl w:val="0"/>
          <w:numId w:val="13"/>
        </w:numPr>
        <w:rPr>
          <w:lang w:val="nl-BE"/>
        </w:rPr>
      </w:pPr>
      <w:r w:rsidRPr="00980602">
        <w:rPr>
          <w:lang w:val="nl-BE"/>
        </w:rPr>
        <w:t>Interne personeelskosten</w:t>
      </w:r>
    </w:p>
    <w:p w14:paraId="62ECBB01" w14:textId="77777777" w:rsidR="005651CC" w:rsidRPr="00980602" w:rsidRDefault="005651CC" w:rsidP="00980602">
      <w:pPr>
        <w:pStyle w:val="Lijstalinea"/>
        <w:numPr>
          <w:ilvl w:val="0"/>
          <w:numId w:val="13"/>
        </w:numPr>
        <w:rPr>
          <w:lang w:val="nl-BE"/>
        </w:rPr>
      </w:pPr>
      <w:r w:rsidRPr="00980602">
        <w:rPr>
          <w:lang w:val="nl-BE"/>
        </w:rPr>
        <w:t>BTW</w:t>
      </w:r>
    </w:p>
    <w:p w14:paraId="62ECBB02" w14:textId="77777777" w:rsidR="005651CC" w:rsidRPr="00980602" w:rsidRDefault="005651CC" w:rsidP="00980602">
      <w:pPr>
        <w:pStyle w:val="Lijstalinea"/>
        <w:numPr>
          <w:ilvl w:val="0"/>
          <w:numId w:val="13"/>
        </w:numPr>
        <w:rPr>
          <w:lang w:val="nl-BE"/>
        </w:rPr>
      </w:pPr>
      <w:r w:rsidRPr="00980602">
        <w:rPr>
          <w:lang w:val="nl-BE"/>
        </w:rPr>
        <w:t>Reis- en verblijfskosten</w:t>
      </w:r>
    </w:p>
    <w:p w14:paraId="62ECBB03" w14:textId="77777777" w:rsidR="00141F10" w:rsidRPr="00980602" w:rsidRDefault="00141F10" w:rsidP="00980602">
      <w:pPr>
        <w:pStyle w:val="Lijstalinea"/>
        <w:numPr>
          <w:ilvl w:val="0"/>
          <w:numId w:val="13"/>
        </w:numPr>
        <w:rPr>
          <w:lang w:val="nl-BE"/>
        </w:rPr>
      </w:pPr>
      <w:r w:rsidRPr="00980602">
        <w:rPr>
          <w:lang w:val="nl-BE"/>
        </w:rPr>
        <w:t>Marketingkosten</w:t>
      </w:r>
    </w:p>
    <w:p w14:paraId="62ECBB04" w14:textId="77777777" w:rsidR="00141F10" w:rsidRPr="00980602" w:rsidRDefault="00141F10" w:rsidP="00980602">
      <w:pPr>
        <w:pStyle w:val="Lijstalinea"/>
        <w:numPr>
          <w:ilvl w:val="0"/>
          <w:numId w:val="13"/>
        </w:numPr>
        <w:rPr>
          <w:lang w:val="nl-BE"/>
        </w:rPr>
      </w:pPr>
      <w:r w:rsidRPr="00980602">
        <w:rPr>
          <w:lang w:val="nl-BE"/>
        </w:rPr>
        <w:t xml:space="preserve">Kosten voor </w:t>
      </w:r>
      <w:r w:rsidR="00331C59" w:rsidRPr="00980602">
        <w:rPr>
          <w:lang w:val="nl-BE"/>
        </w:rPr>
        <w:t>octrooi</w:t>
      </w:r>
      <w:r w:rsidRPr="00980602">
        <w:rPr>
          <w:lang w:val="nl-BE"/>
        </w:rPr>
        <w:t xml:space="preserve">onderzoek </w:t>
      </w:r>
      <w:r w:rsidR="00331C59" w:rsidRPr="00980602">
        <w:rPr>
          <w:lang w:val="nl-BE"/>
        </w:rPr>
        <w:t>of</w:t>
      </w:r>
      <w:r w:rsidRPr="00980602">
        <w:rPr>
          <w:lang w:val="nl-BE"/>
        </w:rPr>
        <w:t xml:space="preserve"> </w:t>
      </w:r>
      <w:r w:rsidR="00331C59" w:rsidRPr="00980602">
        <w:rPr>
          <w:lang w:val="nl-BE"/>
        </w:rPr>
        <w:t>octrooi</w:t>
      </w:r>
      <w:r w:rsidRPr="00980602">
        <w:rPr>
          <w:lang w:val="nl-BE"/>
        </w:rPr>
        <w:t>er</w:t>
      </w:r>
      <w:r w:rsidR="00331C59" w:rsidRPr="00980602">
        <w:rPr>
          <w:lang w:val="nl-BE"/>
        </w:rPr>
        <w:t>en</w:t>
      </w:r>
    </w:p>
    <w:p w14:paraId="62ECBB05" w14:textId="77777777" w:rsidR="00F5060C" w:rsidRPr="00980602" w:rsidRDefault="00F5060C" w:rsidP="00980602">
      <w:pPr>
        <w:pStyle w:val="Lijstalinea"/>
        <w:numPr>
          <w:ilvl w:val="0"/>
          <w:numId w:val="13"/>
        </w:numPr>
        <w:rPr>
          <w:lang w:val="nl-BE"/>
        </w:rPr>
      </w:pPr>
      <w:r w:rsidRPr="00980602">
        <w:rPr>
          <w:lang w:val="nl-BE"/>
        </w:rPr>
        <w:t>K</w:t>
      </w:r>
      <w:r w:rsidR="00073751" w:rsidRPr="00980602">
        <w:rPr>
          <w:lang w:val="nl-BE"/>
        </w:rPr>
        <w:t>osten voor het vol</w:t>
      </w:r>
      <w:r w:rsidRPr="00980602">
        <w:rPr>
          <w:lang w:val="nl-BE"/>
        </w:rPr>
        <w:t>gen van een opleiding of cursus</w:t>
      </w:r>
      <w:r w:rsidR="00A84898" w:rsidRPr="00980602">
        <w:rPr>
          <w:lang w:val="nl-BE"/>
        </w:rPr>
        <w:t>, voor funda</w:t>
      </w:r>
      <w:r w:rsidR="00DA4601" w:rsidRPr="00980602">
        <w:rPr>
          <w:lang w:val="nl-BE"/>
        </w:rPr>
        <w:t>menteel onderzoek en stage- en afstudeeropdrachten</w:t>
      </w:r>
    </w:p>
    <w:p w14:paraId="62ECBB06" w14:textId="77777777" w:rsidR="00F5060C" w:rsidRPr="00980602" w:rsidRDefault="00F5060C" w:rsidP="00980602">
      <w:pPr>
        <w:pStyle w:val="Lijstalinea"/>
        <w:numPr>
          <w:ilvl w:val="0"/>
          <w:numId w:val="13"/>
        </w:numPr>
        <w:rPr>
          <w:lang w:val="nl-BE"/>
        </w:rPr>
      </w:pPr>
      <w:r w:rsidRPr="00980602">
        <w:rPr>
          <w:lang w:val="nl-BE"/>
        </w:rPr>
        <w:t>B</w:t>
      </w:r>
      <w:r w:rsidR="00073751" w:rsidRPr="00980602">
        <w:rPr>
          <w:lang w:val="nl-BE"/>
        </w:rPr>
        <w:t>e</w:t>
      </w:r>
      <w:r w:rsidRPr="00980602">
        <w:rPr>
          <w:lang w:val="nl-BE"/>
        </w:rPr>
        <w:t>zoeken aan symposia of beurzen</w:t>
      </w:r>
    </w:p>
    <w:p w14:paraId="62ECBB07" w14:textId="750BDEFF" w:rsidR="00F5060C" w:rsidRPr="00980602" w:rsidRDefault="00F5060C" w:rsidP="00980602">
      <w:pPr>
        <w:pStyle w:val="Lijstalinea"/>
        <w:numPr>
          <w:ilvl w:val="0"/>
          <w:numId w:val="13"/>
        </w:numPr>
        <w:rPr>
          <w:lang w:val="nl-BE"/>
        </w:rPr>
      </w:pPr>
      <w:r w:rsidRPr="00980602">
        <w:rPr>
          <w:lang w:val="nl-BE"/>
        </w:rPr>
        <w:t>B</w:t>
      </w:r>
      <w:r w:rsidR="00073751" w:rsidRPr="00980602">
        <w:rPr>
          <w:lang w:val="nl-BE"/>
        </w:rPr>
        <w:t xml:space="preserve">rainstorm- </w:t>
      </w:r>
      <w:r w:rsidR="00C554E9" w:rsidRPr="00980602">
        <w:rPr>
          <w:lang w:val="nl-BE"/>
        </w:rPr>
        <w:t xml:space="preserve">of </w:t>
      </w:r>
      <w:r w:rsidR="00073751" w:rsidRPr="00980602">
        <w:rPr>
          <w:lang w:val="nl-BE"/>
        </w:rPr>
        <w:t xml:space="preserve">creativiteitssessies </w:t>
      </w:r>
    </w:p>
    <w:p w14:paraId="62ECBB08" w14:textId="77777777" w:rsidR="00073751" w:rsidRPr="00980602" w:rsidRDefault="00F5060C" w:rsidP="00980602">
      <w:pPr>
        <w:pStyle w:val="Lijstalinea"/>
        <w:numPr>
          <w:ilvl w:val="0"/>
          <w:numId w:val="13"/>
        </w:numPr>
        <w:rPr>
          <w:lang w:val="nl-BE"/>
        </w:rPr>
      </w:pPr>
      <w:r w:rsidRPr="00980602">
        <w:rPr>
          <w:lang w:val="nl-BE"/>
        </w:rPr>
        <w:t xml:space="preserve">Kosten voor </w:t>
      </w:r>
      <w:r w:rsidR="00073751" w:rsidRPr="00980602">
        <w:rPr>
          <w:lang w:val="nl-BE"/>
        </w:rPr>
        <w:t>het in</w:t>
      </w:r>
      <w:r w:rsidRPr="00980602">
        <w:rPr>
          <w:lang w:val="nl-BE"/>
        </w:rPr>
        <w:t>richten of beheren van websites</w:t>
      </w:r>
    </w:p>
    <w:p w14:paraId="62ECBB09" w14:textId="77777777" w:rsidR="00331C59" w:rsidRPr="00033231" w:rsidRDefault="00331C59" w:rsidP="00033231">
      <w:pPr>
        <w:pStyle w:val="Kop2"/>
      </w:pPr>
      <w:bookmarkStart w:id="15" w:name="_Toc363742213"/>
      <w:bookmarkEnd w:id="15"/>
      <w:r w:rsidRPr="00033231">
        <w:t>Geldigheid van kosten</w:t>
      </w:r>
    </w:p>
    <w:p w14:paraId="62ECBB0A" w14:textId="77777777" w:rsidR="00866839" w:rsidRDefault="00866839" w:rsidP="00866839">
      <w:pPr>
        <w:rPr>
          <w:szCs w:val="20"/>
          <w:lang w:val="nl-BE"/>
        </w:rPr>
      </w:pPr>
      <w:r w:rsidRPr="00866839">
        <w:rPr>
          <w:szCs w:val="20"/>
          <w:lang w:val="nl-BE"/>
        </w:rPr>
        <w:t>De dagtekening van de ontvankelijkheidsverklaring is de datum vanaf wanneer kosten subsidiabel zijn. Kosten van opdrachten die vóór deze datum zijn verstrekt, zijn niet-subsidiabel. Let wel, kosten zijn voor eigen rekening en risico zolang de aanvrager geen positief besluit heeft ontvangen ten aanzien van de toekenning van de subsidie.</w:t>
      </w:r>
    </w:p>
    <w:p w14:paraId="62ECBB0B" w14:textId="77777777" w:rsidR="00331C59" w:rsidRPr="00033231" w:rsidRDefault="00331C59" w:rsidP="00033231">
      <w:pPr>
        <w:pStyle w:val="Kop2"/>
      </w:pPr>
      <w:r w:rsidRPr="00033231">
        <w:t>Verrekenen van subsidies en opbrengsten</w:t>
      </w:r>
    </w:p>
    <w:p w14:paraId="62ECBB0C" w14:textId="4E389D48" w:rsidR="00866839" w:rsidRPr="00866839" w:rsidRDefault="00331C59" w:rsidP="00331C59">
      <w:pPr>
        <w:rPr>
          <w:szCs w:val="20"/>
          <w:lang w:val="nl-BE"/>
        </w:rPr>
      </w:pPr>
      <w:r>
        <w:rPr>
          <w:lang w:val="nl-BE"/>
        </w:rPr>
        <w:t xml:space="preserve">Indien u via andere kanalen een subsidie of tegemoetkoming in de kosten heeft ontvangen voor dezelfde kosten als opgevoerd voor uw </w:t>
      </w:r>
      <w:r w:rsidR="004B2BA5">
        <w:rPr>
          <w:lang w:val="nl-BE"/>
        </w:rPr>
        <w:t>Adviesproject</w:t>
      </w:r>
      <w:r w:rsidR="00EE5F81">
        <w:rPr>
          <w:lang w:val="nl-BE"/>
        </w:rPr>
        <w:t>,</w:t>
      </w:r>
      <w:r>
        <w:rPr>
          <w:lang w:val="nl-BE"/>
        </w:rPr>
        <w:t xml:space="preserve"> dan dient u deze in mindering te brengen op de totale subsidiabele kosten van uw innovatieproject. </w:t>
      </w:r>
    </w:p>
    <w:p w14:paraId="62ECBB0D" w14:textId="77777777" w:rsidR="00073751" w:rsidRPr="006A081A" w:rsidRDefault="00073751" w:rsidP="00172CC9">
      <w:pPr>
        <w:pStyle w:val="Kop1"/>
      </w:pPr>
      <w:bookmarkStart w:id="16" w:name="_Toc476296466"/>
      <w:r w:rsidRPr="006A081A">
        <w:t xml:space="preserve">Subsidiepercentage en </w:t>
      </w:r>
      <w:r w:rsidR="004601C5" w:rsidRPr="006A081A">
        <w:t>–</w:t>
      </w:r>
      <w:r w:rsidRPr="006A081A">
        <w:t>bedrag</w:t>
      </w:r>
      <w:bookmarkEnd w:id="16"/>
    </w:p>
    <w:p w14:paraId="62ECBB0E" w14:textId="77777777" w:rsidR="004601C5" w:rsidRDefault="004601C5" w:rsidP="004601C5">
      <w:pPr>
        <w:rPr>
          <w:szCs w:val="20"/>
          <w:lang w:val="nl-BE"/>
        </w:rPr>
      </w:pPr>
      <w:r w:rsidRPr="00881A9B">
        <w:rPr>
          <w:szCs w:val="20"/>
          <w:lang w:val="nl-BE"/>
        </w:rPr>
        <w:t xml:space="preserve">Het subsidiepercentage bedraagt </w:t>
      </w:r>
      <w:r>
        <w:rPr>
          <w:szCs w:val="20"/>
          <w:lang w:val="nl-BE"/>
        </w:rPr>
        <w:t>50</w:t>
      </w:r>
      <w:r w:rsidRPr="00881A9B">
        <w:rPr>
          <w:szCs w:val="20"/>
          <w:lang w:val="nl-BE"/>
        </w:rPr>
        <w:t>% van de totale subsidiabele kosten. Het subsidiebedrag bedraagt maximaal € </w:t>
      </w:r>
      <w:r>
        <w:rPr>
          <w:szCs w:val="20"/>
          <w:lang w:val="nl-BE"/>
        </w:rPr>
        <w:t xml:space="preserve">10.000. </w:t>
      </w:r>
    </w:p>
    <w:p w14:paraId="094B6BA9" w14:textId="77777777" w:rsidR="00661D1D" w:rsidRDefault="00661D1D">
      <w:pPr>
        <w:spacing w:after="200" w:line="276" w:lineRule="auto"/>
        <w:rPr>
          <w:rFonts w:eastAsiaTheme="majorEastAsia" w:cstheme="majorBidi"/>
          <w:b/>
          <w:bCs/>
          <w:sz w:val="24"/>
          <w:szCs w:val="24"/>
          <w:lang w:val="nl-BE"/>
        </w:rPr>
      </w:pPr>
      <w:bookmarkStart w:id="17" w:name="_Toc363742215"/>
      <w:bookmarkStart w:id="18" w:name="_Toc359882204"/>
      <w:bookmarkEnd w:id="17"/>
      <w:bookmarkEnd w:id="18"/>
      <w:r>
        <w:br w:type="page"/>
      </w:r>
    </w:p>
    <w:p w14:paraId="62ECBB0F" w14:textId="4B7CAED1" w:rsidR="003E5653" w:rsidRPr="006A081A" w:rsidRDefault="0073031A" w:rsidP="00172CC9">
      <w:pPr>
        <w:pStyle w:val="Kop1"/>
      </w:pPr>
      <w:bookmarkStart w:id="19" w:name="_Toc476296467"/>
      <w:r w:rsidRPr="006A081A">
        <w:lastRenderedPageBreak/>
        <w:t>Aanvraag</w:t>
      </w:r>
      <w:bookmarkEnd w:id="19"/>
    </w:p>
    <w:p w14:paraId="62ECBB10" w14:textId="5C911439" w:rsidR="00612DB9" w:rsidRPr="003038AF" w:rsidRDefault="00746E32" w:rsidP="001330A9">
      <w:pPr>
        <w:rPr>
          <w:szCs w:val="20"/>
          <w:lang w:val="nl-BE"/>
        </w:rPr>
      </w:pPr>
      <w:r w:rsidRPr="003038AF">
        <w:rPr>
          <w:szCs w:val="20"/>
          <w:lang w:val="nl-BE"/>
        </w:rPr>
        <w:t xml:space="preserve">Een aanvraag bestaat uit </w:t>
      </w:r>
      <w:r w:rsidR="00E9650D" w:rsidRPr="003038AF">
        <w:rPr>
          <w:szCs w:val="20"/>
          <w:lang w:val="nl-BE"/>
        </w:rPr>
        <w:t xml:space="preserve">een </w:t>
      </w:r>
      <w:r w:rsidR="0070332C" w:rsidRPr="003038AF">
        <w:rPr>
          <w:szCs w:val="20"/>
          <w:lang w:val="nl-BE"/>
        </w:rPr>
        <w:t xml:space="preserve">volledig ingevuld en </w:t>
      </w:r>
      <w:r w:rsidR="00612DB9" w:rsidRPr="003038AF">
        <w:rPr>
          <w:szCs w:val="20"/>
          <w:lang w:val="nl-BE"/>
        </w:rPr>
        <w:t xml:space="preserve">bevoegdelijk </w:t>
      </w:r>
      <w:r w:rsidR="0070332C" w:rsidRPr="003038AF">
        <w:rPr>
          <w:szCs w:val="20"/>
          <w:lang w:val="nl-BE"/>
        </w:rPr>
        <w:t>ondertekend</w:t>
      </w:r>
      <w:r w:rsidRPr="003038AF">
        <w:rPr>
          <w:szCs w:val="20"/>
          <w:lang w:val="nl-BE"/>
        </w:rPr>
        <w:t xml:space="preserve"> </w:t>
      </w:r>
      <w:r w:rsidR="0070332C" w:rsidRPr="003038AF">
        <w:rPr>
          <w:szCs w:val="20"/>
          <w:lang w:val="nl-BE"/>
        </w:rPr>
        <w:t>a</w:t>
      </w:r>
      <w:r w:rsidRPr="003038AF">
        <w:rPr>
          <w:szCs w:val="20"/>
          <w:lang w:val="nl-BE"/>
        </w:rPr>
        <w:t xml:space="preserve">anvraagformulier </w:t>
      </w:r>
      <w:r w:rsidR="004B2BA5">
        <w:rPr>
          <w:szCs w:val="20"/>
          <w:lang w:val="nl-BE"/>
        </w:rPr>
        <w:t>Adviesproject</w:t>
      </w:r>
      <w:r w:rsidR="001E7C20" w:rsidRPr="003038AF">
        <w:rPr>
          <w:szCs w:val="20"/>
          <w:lang w:val="nl-BE"/>
        </w:rPr>
        <w:t>, volgens het op de datum van indiening ge</w:t>
      </w:r>
      <w:r w:rsidR="00CF4A61" w:rsidRPr="003038AF">
        <w:rPr>
          <w:szCs w:val="20"/>
          <w:lang w:val="nl-BE"/>
        </w:rPr>
        <w:t xml:space="preserve">ldende format </w:t>
      </w:r>
      <w:r w:rsidR="00CF4A61" w:rsidRPr="00661D1D">
        <w:rPr>
          <w:szCs w:val="20"/>
          <w:lang w:val="nl-BE"/>
        </w:rPr>
        <w:t xml:space="preserve">(zie </w:t>
      </w:r>
      <w:hyperlink r:id="rId17" w:history="1">
        <w:r w:rsidR="00CD43C5" w:rsidRPr="00312784">
          <w:rPr>
            <w:rStyle w:val="Hyperlink"/>
            <w:szCs w:val="20"/>
            <w:lang w:val="nl-BE"/>
          </w:rPr>
          <w:t>www.liof-limburgag</w:t>
        </w:r>
        <w:r w:rsidR="00560BF3">
          <w:rPr>
            <w:rStyle w:val="Hyperlink"/>
            <w:szCs w:val="20"/>
            <w:lang w:val="nl-BE"/>
          </w:rPr>
          <w:t>rofood</w:t>
        </w:r>
        <w:r w:rsidR="00CD43C5" w:rsidRPr="00312784">
          <w:rPr>
            <w:rStyle w:val="Hyperlink"/>
            <w:szCs w:val="20"/>
            <w:lang w:val="nl-BE"/>
          </w:rPr>
          <w:t>.nl</w:t>
        </w:r>
      </w:hyperlink>
      <w:r w:rsidR="00CF4A61" w:rsidRPr="00661D1D">
        <w:rPr>
          <w:szCs w:val="20"/>
          <w:lang w:val="nl-BE"/>
        </w:rPr>
        <w:t>).</w:t>
      </w:r>
      <w:r w:rsidR="00661D1D">
        <w:rPr>
          <w:szCs w:val="20"/>
          <w:lang w:val="nl-BE"/>
        </w:rPr>
        <w:t xml:space="preserve"> </w:t>
      </w:r>
    </w:p>
    <w:p w14:paraId="62ECBB11" w14:textId="7B744E13" w:rsidR="0070332C" w:rsidRPr="003038AF" w:rsidRDefault="00746E32" w:rsidP="001330A9">
      <w:pPr>
        <w:rPr>
          <w:szCs w:val="20"/>
          <w:lang w:val="nl-BE"/>
        </w:rPr>
      </w:pPr>
      <w:r w:rsidRPr="003038AF">
        <w:rPr>
          <w:szCs w:val="20"/>
          <w:lang w:val="nl-BE"/>
        </w:rPr>
        <w:t>De aanvraag wordt digitaal</w:t>
      </w:r>
      <w:r w:rsidR="004B540E">
        <w:rPr>
          <w:szCs w:val="20"/>
          <w:lang w:val="nl-BE"/>
        </w:rPr>
        <w:t xml:space="preserve"> </w:t>
      </w:r>
      <w:r w:rsidR="004B540E" w:rsidRPr="00661D1D">
        <w:rPr>
          <w:szCs w:val="20"/>
          <w:lang w:val="nl-BE"/>
        </w:rPr>
        <w:t xml:space="preserve">via de website </w:t>
      </w:r>
      <w:hyperlink r:id="rId18" w:history="1">
        <w:r w:rsidR="00CD43C5" w:rsidRPr="00312784">
          <w:rPr>
            <w:rStyle w:val="Hyperlink"/>
            <w:szCs w:val="20"/>
            <w:lang w:val="nl-BE"/>
          </w:rPr>
          <w:t>www.liof-limburgag</w:t>
        </w:r>
        <w:r w:rsidR="00560BF3">
          <w:rPr>
            <w:rStyle w:val="Hyperlink"/>
            <w:szCs w:val="20"/>
            <w:lang w:val="nl-BE"/>
          </w:rPr>
          <w:t>rofood</w:t>
        </w:r>
        <w:r w:rsidR="00CD43C5" w:rsidRPr="00312784">
          <w:rPr>
            <w:rStyle w:val="Hyperlink"/>
            <w:szCs w:val="20"/>
            <w:lang w:val="nl-BE"/>
          </w:rPr>
          <w:t>.nl</w:t>
        </w:r>
      </w:hyperlink>
      <w:r w:rsidR="004B540E" w:rsidRPr="00661D1D">
        <w:rPr>
          <w:szCs w:val="20"/>
          <w:lang w:val="nl-BE"/>
        </w:rPr>
        <w:t xml:space="preserve"> </w:t>
      </w:r>
      <w:r w:rsidRPr="00661D1D">
        <w:rPr>
          <w:szCs w:val="20"/>
          <w:lang w:val="nl-BE"/>
        </w:rPr>
        <w:t xml:space="preserve">door de aanvrager ingediend </w:t>
      </w:r>
      <w:r w:rsidR="000C1557" w:rsidRPr="00661D1D">
        <w:rPr>
          <w:szCs w:val="20"/>
          <w:lang w:val="nl-BE"/>
        </w:rPr>
        <w:t xml:space="preserve">bij het </w:t>
      </w:r>
      <w:r w:rsidR="007A789A" w:rsidRPr="00661D1D">
        <w:rPr>
          <w:szCs w:val="20"/>
          <w:lang w:val="nl-BE"/>
        </w:rPr>
        <w:t>Programmasecretariaat</w:t>
      </w:r>
      <w:r w:rsidR="001330A9" w:rsidRPr="00661D1D">
        <w:rPr>
          <w:szCs w:val="20"/>
          <w:lang w:val="nl-BE"/>
        </w:rPr>
        <w:t>.</w:t>
      </w:r>
      <w:r w:rsidRPr="00661D1D">
        <w:rPr>
          <w:szCs w:val="20"/>
          <w:lang w:val="nl-BE"/>
        </w:rPr>
        <w:t xml:space="preserve"> </w:t>
      </w:r>
      <w:r w:rsidR="009D7786" w:rsidRPr="00661D1D">
        <w:rPr>
          <w:szCs w:val="20"/>
          <w:lang w:val="nl-BE"/>
        </w:rPr>
        <w:t xml:space="preserve">De aanvrager ontvangt </w:t>
      </w:r>
      <w:r w:rsidR="00E9650D" w:rsidRPr="00661D1D">
        <w:rPr>
          <w:szCs w:val="20"/>
          <w:lang w:val="nl-BE"/>
        </w:rPr>
        <w:t xml:space="preserve">na indiening </w:t>
      </w:r>
      <w:r w:rsidR="009D7786" w:rsidRPr="00661D1D">
        <w:rPr>
          <w:szCs w:val="20"/>
          <w:lang w:val="nl-BE"/>
        </w:rPr>
        <w:t xml:space="preserve">een </w:t>
      </w:r>
      <w:r w:rsidR="0070332C" w:rsidRPr="00661D1D">
        <w:rPr>
          <w:szCs w:val="20"/>
          <w:lang w:val="nl-BE"/>
        </w:rPr>
        <w:t>digitale</w:t>
      </w:r>
      <w:r w:rsidR="0070332C" w:rsidRPr="003038AF">
        <w:rPr>
          <w:szCs w:val="20"/>
          <w:lang w:val="nl-BE"/>
        </w:rPr>
        <w:t xml:space="preserve"> ontvangstbevestiging van het </w:t>
      </w:r>
      <w:r w:rsidR="007A789A">
        <w:rPr>
          <w:szCs w:val="20"/>
          <w:lang w:val="nl-BE"/>
        </w:rPr>
        <w:t>Programmasecretariaat</w:t>
      </w:r>
      <w:r w:rsidR="0070332C" w:rsidRPr="003038AF">
        <w:rPr>
          <w:szCs w:val="20"/>
          <w:lang w:val="nl-BE"/>
        </w:rPr>
        <w:t>.</w:t>
      </w:r>
      <w:r w:rsidR="00612DB9" w:rsidRPr="003038AF">
        <w:rPr>
          <w:szCs w:val="20"/>
          <w:lang w:val="nl-BE"/>
        </w:rPr>
        <w:t xml:space="preserve"> De uiterste indieningsdatum van elke </w:t>
      </w:r>
      <w:r w:rsidR="00DD6D68" w:rsidRPr="003038AF">
        <w:rPr>
          <w:szCs w:val="20"/>
          <w:lang w:val="nl-BE"/>
        </w:rPr>
        <w:t>beoordelingsronde is vermeld op</w:t>
      </w:r>
      <w:r w:rsidR="00612DB9" w:rsidRPr="003038AF">
        <w:rPr>
          <w:szCs w:val="20"/>
          <w:lang w:val="nl-BE"/>
        </w:rPr>
        <w:t xml:space="preserve"> de indieningskalender voor het instrument </w:t>
      </w:r>
      <w:r w:rsidR="004B2BA5">
        <w:rPr>
          <w:szCs w:val="20"/>
          <w:lang w:val="nl-BE"/>
        </w:rPr>
        <w:t>Adviesproject</w:t>
      </w:r>
      <w:r w:rsidR="00612DB9" w:rsidRPr="003038AF">
        <w:rPr>
          <w:szCs w:val="20"/>
          <w:lang w:val="nl-BE"/>
        </w:rPr>
        <w:t xml:space="preserve"> (zie</w:t>
      </w:r>
      <w:r w:rsidR="00CD43C5">
        <w:rPr>
          <w:szCs w:val="20"/>
          <w:lang w:val="nl-BE"/>
        </w:rPr>
        <w:t>:</w:t>
      </w:r>
      <w:r w:rsidR="00612DB9" w:rsidRPr="003038AF">
        <w:rPr>
          <w:szCs w:val="20"/>
          <w:lang w:val="nl-BE"/>
        </w:rPr>
        <w:t xml:space="preserve"> </w:t>
      </w:r>
      <w:hyperlink r:id="rId19" w:history="1">
        <w:r w:rsidR="00CD43C5" w:rsidRPr="00312784">
          <w:rPr>
            <w:rStyle w:val="Hyperlink"/>
            <w:szCs w:val="20"/>
            <w:lang w:val="nl-BE"/>
          </w:rPr>
          <w:t>www.liof-limburgag</w:t>
        </w:r>
        <w:r w:rsidR="00560BF3">
          <w:rPr>
            <w:rStyle w:val="Hyperlink"/>
            <w:szCs w:val="20"/>
            <w:lang w:val="nl-BE"/>
          </w:rPr>
          <w:t>rofood</w:t>
        </w:r>
        <w:r w:rsidR="00CD43C5" w:rsidRPr="00312784">
          <w:rPr>
            <w:rStyle w:val="Hyperlink"/>
            <w:szCs w:val="20"/>
            <w:lang w:val="nl-BE"/>
          </w:rPr>
          <w:t>.nl</w:t>
        </w:r>
      </w:hyperlink>
      <w:r w:rsidR="00612DB9" w:rsidRPr="003038AF">
        <w:rPr>
          <w:szCs w:val="20"/>
          <w:lang w:val="nl-BE"/>
        </w:rPr>
        <w:t>).</w:t>
      </w:r>
    </w:p>
    <w:p w14:paraId="62ECBB12" w14:textId="77777777" w:rsidR="00F121A1" w:rsidRPr="006A081A" w:rsidRDefault="00F121A1" w:rsidP="00172CC9">
      <w:pPr>
        <w:pStyle w:val="Kop1"/>
      </w:pPr>
      <w:bookmarkStart w:id="20" w:name="_Toc476296468"/>
      <w:r>
        <w:t>Ontvankelijkheidstoets</w:t>
      </w:r>
      <w:bookmarkEnd w:id="20"/>
    </w:p>
    <w:p w14:paraId="62ECBB13" w14:textId="5F11FE52" w:rsidR="00A84898" w:rsidRDefault="002F48D2" w:rsidP="002F48D2">
      <w:pPr>
        <w:rPr>
          <w:szCs w:val="20"/>
          <w:lang w:val="nl-BE"/>
        </w:rPr>
      </w:pPr>
      <w:r w:rsidRPr="00881A9B">
        <w:rPr>
          <w:szCs w:val="20"/>
          <w:lang w:val="nl-BE"/>
        </w:rPr>
        <w:t xml:space="preserve">Na ontvangst wordt getoetst of de aanvraag volledig is en </w:t>
      </w:r>
      <w:r>
        <w:rPr>
          <w:szCs w:val="20"/>
          <w:lang w:val="nl-BE"/>
        </w:rPr>
        <w:t xml:space="preserve">past binnen de </w:t>
      </w:r>
      <w:r w:rsidR="00741F14">
        <w:rPr>
          <w:szCs w:val="20"/>
          <w:lang w:val="nl-BE"/>
        </w:rPr>
        <w:t>kaders</w:t>
      </w:r>
      <w:r w:rsidRPr="00881A9B">
        <w:rPr>
          <w:szCs w:val="20"/>
          <w:lang w:val="nl-BE"/>
        </w:rPr>
        <w:t xml:space="preserve"> zoals beschreven in deze regeling</w:t>
      </w:r>
      <w:r w:rsidR="00A84898">
        <w:rPr>
          <w:szCs w:val="20"/>
          <w:lang w:val="nl-BE"/>
        </w:rPr>
        <w:t xml:space="preserve">. </w:t>
      </w:r>
      <w:r w:rsidR="0015039E">
        <w:rPr>
          <w:szCs w:val="20"/>
          <w:lang w:val="nl-BE"/>
        </w:rPr>
        <w:t xml:space="preserve">In het geval van een passende en volledige </w:t>
      </w:r>
      <w:r w:rsidR="00A84898">
        <w:rPr>
          <w:szCs w:val="20"/>
          <w:lang w:val="nl-BE"/>
        </w:rPr>
        <w:t>aanvraag ontvangt de aanvrager b</w:t>
      </w:r>
      <w:r w:rsidRPr="00881A9B">
        <w:rPr>
          <w:szCs w:val="20"/>
          <w:lang w:val="nl-BE"/>
        </w:rPr>
        <w:t>inn</w:t>
      </w:r>
      <w:r w:rsidR="00A84898">
        <w:rPr>
          <w:szCs w:val="20"/>
          <w:lang w:val="nl-BE"/>
        </w:rPr>
        <w:t xml:space="preserve">en </w:t>
      </w:r>
      <w:r w:rsidR="00C25CDA">
        <w:rPr>
          <w:szCs w:val="20"/>
          <w:lang w:val="nl-BE"/>
        </w:rPr>
        <w:t>1 week</w:t>
      </w:r>
      <w:r w:rsidR="00A84898">
        <w:rPr>
          <w:szCs w:val="20"/>
          <w:lang w:val="nl-BE"/>
        </w:rPr>
        <w:t xml:space="preserve"> na indiening een positieve </w:t>
      </w:r>
      <w:r w:rsidRPr="00881A9B">
        <w:rPr>
          <w:szCs w:val="20"/>
          <w:lang w:val="nl-BE"/>
        </w:rPr>
        <w:t>ontvankelijkheidsverklaring</w:t>
      </w:r>
      <w:r w:rsidR="00A84898">
        <w:rPr>
          <w:szCs w:val="20"/>
          <w:lang w:val="nl-BE"/>
        </w:rPr>
        <w:t xml:space="preserve"> per e-mail</w:t>
      </w:r>
      <w:r w:rsidRPr="00881A9B">
        <w:rPr>
          <w:szCs w:val="20"/>
          <w:lang w:val="nl-BE"/>
        </w:rPr>
        <w:t>. Als de aanvraag niet</w:t>
      </w:r>
      <w:r>
        <w:rPr>
          <w:szCs w:val="20"/>
          <w:lang w:val="nl-BE"/>
        </w:rPr>
        <w:t xml:space="preserve"> past en/of niet</w:t>
      </w:r>
      <w:r w:rsidRPr="00881A9B">
        <w:rPr>
          <w:szCs w:val="20"/>
          <w:lang w:val="nl-BE"/>
        </w:rPr>
        <w:t xml:space="preserve"> compleet is, </w:t>
      </w:r>
      <w:r w:rsidR="00A84898">
        <w:rPr>
          <w:szCs w:val="20"/>
          <w:lang w:val="nl-BE"/>
        </w:rPr>
        <w:t xml:space="preserve">dan ontvangt de aanvrager binnen </w:t>
      </w:r>
      <w:r w:rsidR="00C25CDA">
        <w:rPr>
          <w:szCs w:val="20"/>
          <w:lang w:val="nl-BE"/>
        </w:rPr>
        <w:t>1 week</w:t>
      </w:r>
      <w:r w:rsidR="00A84898">
        <w:rPr>
          <w:szCs w:val="20"/>
          <w:lang w:val="nl-BE"/>
        </w:rPr>
        <w:t xml:space="preserve"> een negatie</w:t>
      </w:r>
      <w:r w:rsidR="0015039E">
        <w:rPr>
          <w:szCs w:val="20"/>
          <w:lang w:val="nl-BE"/>
        </w:rPr>
        <w:t>ve ontvankelijkheidverklaring p</w:t>
      </w:r>
      <w:r w:rsidR="00A84898">
        <w:rPr>
          <w:szCs w:val="20"/>
          <w:lang w:val="nl-BE"/>
        </w:rPr>
        <w:t>e</w:t>
      </w:r>
      <w:r w:rsidR="0015039E">
        <w:rPr>
          <w:szCs w:val="20"/>
          <w:lang w:val="nl-BE"/>
        </w:rPr>
        <w:t>r</w:t>
      </w:r>
      <w:r w:rsidR="00A84898">
        <w:rPr>
          <w:szCs w:val="20"/>
          <w:lang w:val="nl-BE"/>
        </w:rPr>
        <w:t xml:space="preserve"> e-mail.</w:t>
      </w:r>
      <w:r w:rsidRPr="00881A9B">
        <w:rPr>
          <w:szCs w:val="20"/>
          <w:lang w:val="nl-BE"/>
        </w:rPr>
        <w:t xml:space="preserve"> </w:t>
      </w:r>
    </w:p>
    <w:p w14:paraId="62ECBB14" w14:textId="45DF085A" w:rsidR="002F48D2" w:rsidRPr="00881A9B" w:rsidRDefault="002F48D2" w:rsidP="002F48D2">
      <w:pPr>
        <w:rPr>
          <w:szCs w:val="20"/>
          <w:lang w:val="nl-BE"/>
        </w:rPr>
      </w:pPr>
      <w:r w:rsidRPr="00881A9B">
        <w:rPr>
          <w:szCs w:val="20"/>
          <w:lang w:val="nl-BE"/>
        </w:rPr>
        <w:t xml:space="preserve">De aanvrager </w:t>
      </w:r>
      <w:r w:rsidR="00A84898">
        <w:rPr>
          <w:szCs w:val="20"/>
          <w:lang w:val="nl-BE"/>
        </w:rPr>
        <w:t>heeft de mogelijkheid om een niet-ontvankelijke aanvraag aan te passen en opnieuw in te dienen</w:t>
      </w:r>
      <w:r w:rsidRPr="00881A9B">
        <w:rPr>
          <w:szCs w:val="20"/>
          <w:lang w:val="nl-BE"/>
        </w:rPr>
        <w:t xml:space="preserve">, </w:t>
      </w:r>
      <w:r w:rsidRPr="00661D1D">
        <w:rPr>
          <w:szCs w:val="20"/>
          <w:lang w:val="nl-BE"/>
        </w:rPr>
        <w:t xml:space="preserve">uiterlijk op één van de indieningsdata zoals vermeld op de indieningskalender voor het instrument </w:t>
      </w:r>
      <w:r w:rsidR="004B2BA5" w:rsidRPr="00661D1D">
        <w:rPr>
          <w:szCs w:val="20"/>
          <w:lang w:val="nl-BE"/>
        </w:rPr>
        <w:t>Adviesproject</w:t>
      </w:r>
      <w:r w:rsidRPr="00661D1D">
        <w:rPr>
          <w:szCs w:val="20"/>
          <w:lang w:val="nl-BE"/>
        </w:rPr>
        <w:t xml:space="preserve"> (zie</w:t>
      </w:r>
      <w:r w:rsidR="00661D1D">
        <w:t xml:space="preserve"> </w:t>
      </w:r>
      <w:hyperlink r:id="rId20" w:history="1">
        <w:r w:rsidR="00CD43C5" w:rsidRPr="00312784">
          <w:rPr>
            <w:rStyle w:val="Hyperlink"/>
          </w:rPr>
          <w:t>www.liof-limburgag</w:t>
        </w:r>
        <w:r w:rsidR="00560BF3">
          <w:rPr>
            <w:rStyle w:val="Hyperlink"/>
          </w:rPr>
          <w:t>rofood</w:t>
        </w:r>
        <w:r w:rsidR="00CD43C5" w:rsidRPr="00312784">
          <w:rPr>
            <w:rStyle w:val="Hyperlink"/>
          </w:rPr>
          <w:t>.nl</w:t>
        </w:r>
      </w:hyperlink>
      <w:r w:rsidR="00661D1D">
        <w:rPr>
          <w:szCs w:val="20"/>
          <w:lang w:val="nl-BE"/>
        </w:rPr>
        <w:t xml:space="preserve">). </w:t>
      </w:r>
      <w:r w:rsidRPr="00661D1D">
        <w:rPr>
          <w:szCs w:val="20"/>
          <w:lang w:val="nl-BE"/>
        </w:rPr>
        <w:t>Aanvragen die op de uiterste indieningsdatum niet compleet zijn ingediend, worden niet beoordeeld in de</w:t>
      </w:r>
      <w:r w:rsidRPr="00881A9B">
        <w:rPr>
          <w:szCs w:val="20"/>
          <w:lang w:val="nl-BE"/>
        </w:rPr>
        <w:t xml:space="preserve"> betreffende beoordelingsronde.</w:t>
      </w:r>
    </w:p>
    <w:p w14:paraId="62ECBB15" w14:textId="77777777" w:rsidR="0073031A" w:rsidRPr="006A081A" w:rsidRDefault="0073031A" w:rsidP="00172CC9">
      <w:pPr>
        <w:pStyle w:val="Kop1"/>
      </w:pPr>
      <w:bookmarkStart w:id="21" w:name="_Toc476296469"/>
      <w:r w:rsidRPr="006A081A">
        <w:t>B</w:t>
      </w:r>
      <w:r w:rsidR="00F273CD" w:rsidRPr="006A081A">
        <w:t>eoordeling</w:t>
      </w:r>
      <w:bookmarkEnd w:id="21"/>
    </w:p>
    <w:p w14:paraId="62ECBB18" w14:textId="34EB696A" w:rsidR="002D6952" w:rsidRDefault="006029B1" w:rsidP="006029B1">
      <w:pPr>
        <w:pStyle w:val="Geenafstand"/>
        <w:rPr>
          <w:lang w:val="nl-BE"/>
        </w:rPr>
      </w:pPr>
      <w:r>
        <w:rPr>
          <w:lang w:val="nl-BE"/>
        </w:rPr>
        <w:t>De subsidieaanvragen worden maandelijks beoordeeld door de Stuurgroep</w:t>
      </w:r>
      <w:r w:rsidR="00493AF3">
        <w:rPr>
          <w:lang w:val="nl-BE"/>
        </w:rPr>
        <w:t xml:space="preserve"> en op basis van de beoordeling </w:t>
      </w:r>
      <w:r w:rsidR="000B45C4">
        <w:rPr>
          <w:lang w:val="nl-BE"/>
        </w:rPr>
        <w:t xml:space="preserve">neemt de Stuurgroep </w:t>
      </w:r>
      <w:r w:rsidR="00493AF3">
        <w:rPr>
          <w:lang w:val="nl-BE"/>
        </w:rPr>
        <w:t>een besluit over</w:t>
      </w:r>
      <w:r>
        <w:rPr>
          <w:lang w:val="nl-BE"/>
        </w:rPr>
        <w:t xml:space="preserve"> de toekenning van de subsidie. </w:t>
      </w:r>
    </w:p>
    <w:p w14:paraId="34CEAC0C" w14:textId="77777777" w:rsidR="006029B1" w:rsidRPr="006029B1" w:rsidRDefault="006029B1" w:rsidP="006029B1">
      <w:pPr>
        <w:pStyle w:val="Geenafstand"/>
      </w:pPr>
    </w:p>
    <w:p w14:paraId="62ECBB19" w14:textId="70FCB80F" w:rsidR="000A7569" w:rsidRDefault="000A7569" w:rsidP="00F273CD">
      <w:pPr>
        <w:rPr>
          <w:szCs w:val="20"/>
          <w:lang w:val="nl-BE"/>
        </w:rPr>
      </w:pPr>
      <w:r w:rsidRPr="00881A9B">
        <w:rPr>
          <w:lang w:val="nl-BE"/>
        </w:rPr>
        <w:t>Elke aanvraag wordt beoordeeld op basis van de in de volgende paragraaf genoemde beoordelingscriteria. A</w:t>
      </w:r>
      <w:r w:rsidR="008022D6">
        <w:rPr>
          <w:lang w:val="nl-BE"/>
        </w:rPr>
        <w:t xml:space="preserve">an elk criterium wordt door elke beoordelaar </w:t>
      </w:r>
      <w:r w:rsidRPr="00881A9B">
        <w:rPr>
          <w:lang w:val="nl-BE"/>
        </w:rPr>
        <w:t xml:space="preserve">een cijfer toegekend op een schaal van 1 tot en met </w:t>
      </w:r>
      <w:r w:rsidR="002F48D2">
        <w:rPr>
          <w:lang w:val="nl-BE"/>
        </w:rPr>
        <w:t>5</w:t>
      </w:r>
      <w:r w:rsidRPr="00881A9B">
        <w:rPr>
          <w:lang w:val="nl-BE"/>
        </w:rPr>
        <w:t xml:space="preserve">. </w:t>
      </w:r>
      <w:r>
        <w:rPr>
          <w:lang w:val="nl-BE"/>
        </w:rPr>
        <w:t xml:space="preserve">Indien de aanvraag op alle criteria een gemiddeld cijfer van </w:t>
      </w:r>
      <w:r w:rsidR="002F48D2">
        <w:rPr>
          <w:lang w:val="nl-BE"/>
        </w:rPr>
        <w:t>3,0</w:t>
      </w:r>
      <w:r>
        <w:rPr>
          <w:lang w:val="nl-BE"/>
        </w:rPr>
        <w:t xml:space="preserve"> of hoger scoort, dan </w:t>
      </w:r>
      <w:r w:rsidR="00E45F3D">
        <w:rPr>
          <w:lang w:val="nl-BE"/>
        </w:rPr>
        <w:t>wordt de subsidie toegekend</w:t>
      </w:r>
      <w:r>
        <w:rPr>
          <w:lang w:val="nl-BE"/>
        </w:rPr>
        <w:t xml:space="preserve">. </w:t>
      </w:r>
      <w:r w:rsidRPr="00881A9B">
        <w:rPr>
          <w:lang w:val="nl-BE"/>
        </w:rPr>
        <w:t xml:space="preserve">Indien het gemiddelde cijfer voor één van de criteria lager is dan </w:t>
      </w:r>
      <w:r w:rsidR="002F48D2">
        <w:rPr>
          <w:lang w:val="nl-BE"/>
        </w:rPr>
        <w:t>3,0</w:t>
      </w:r>
      <w:r w:rsidRPr="00881A9B">
        <w:rPr>
          <w:lang w:val="nl-BE"/>
        </w:rPr>
        <w:t xml:space="preserve">, dan </w:t>
      </w:r>
      <w:r w:rsidR="00E45F3D">
        <w:rPr>
          <w:lang w:val="nl-BE"/>
        </w:rPr>
        <w:t>wordt de subsidie niet toegekend</w:t>
      </w:r>
      <w:r w:rsidRPr="00881A9B">
        <w:rPr>
          <w:lang w:val="nl-BE"/>
        </w:rPr>
        <w:t xml:space="preserve">. </w:t>
      </w:r>
    </w:p>
    <w:p w14:paraId="62ECBB1A" w14:textId="4423FDF1" w:rsidR="002F48D2" w:rsidRDefault="002F48D2" w:rsidP="002F48D2">
      <w:pPr>
        <w:rPr>
          <w:szCs w:val="20"/>
          <w:lang w:val="nl-BE"/>
        </w:rPr>
      </w:pPr>
      <w:r w:rsidRPr="00881A9B">
        <w:rPr>
          <w:szCs w:val="20"/>
          <w:lang w:val="nl-BE"/>
        </w:rPr>
        <w:t xml:space="preserve">De aanvrager </w:t>
      </w:r>
      <w:r>
        <w:rPr>
          <w:szCs w:val="20"/>
          <w:lang w:val="nl-BE"/>
        </w:rPr>
        <w:t>wordt</w:t>
      </w:r>
      <w:r w:rsidRPr="00881A9B">
        <w:rPr>
          <w:szCs w:val="20"/>
          <w:lang w:val="nl-BE"/>
        </w:rPr>
        <w:t xml:space="preserve"> binnen </w:t>
      </w:r>
      <w:r w:rsidR="00C25CDA">
        <w:rPr>
          <w:szCs w:val="20"/>
          <w:lang w:val="nl-BE"/>
        </w:rPr>
        <w:t>1 week</w:t>
      </w:r>
      <w:r w:rsidR="008022D6">
        <w:rPr>
          <w:szCs w:val="20"/>
          <w:lang w:val="nl-BE"/>
        </w:rPr>
        <w:t xml:space="preserve"> na beoordeling van de aanvraag</w:t>
      </w:r>
      <w:r w:rsidRPr="00881A9B">
        <w:rPr>
          <w:szCs w:val="20"/>
          <w:lang w:val="nl-BE"/>
        </w:rPr>
        <w:t xml:space="preserve"> </w:t>
      </w:r>
      <w:r>
        <w:rPr>
          <w:szCs w:val="20"/>
          <w:lang w:val="nl-BE"/>
        </w:rPr>
        <w:t>op de hoogte gesteld van</w:t>
      </w:r>
      <w:r w:rsidRPr="00881A9B">
        <w:rPr>
          <w:szCs w:val="20"/>
          <w:lang w:val="nl-BE"/>
        </w:rPr>
        <w:t xml:space="preserve"> het besluit van de </w:t>
      </w:r>
      <w:r w:rsidR="00EE5F81">
        <w:rPr>
          <w:szCs w:val="20"/>
          <w:lang w:val="nl-BE"/>
        </w:rPr>
        <w:t>S</w:t>
      </w:r>
      <w:r>
        <w:rPr>
          <w:szCs w:val="20"/>
          <w:lang w:val="nl-BE"/>
        </w:rPr>
        <w:t>tuurgroep</w:t>
      </w:r>
      <w:r w:rsidRPr="00881A9B">
        <w:rPr>
          <w:szCs w:val="20"/>
          <w:lang w:val="nl-BE"/>
        </w:rPr>
        <w:t xml:space="preserve"> </w:t>
      </w:r>
      <w:r>
        <w:rPr>
          <w:szCs w:val="20"/>
          <w:lang w:val="nl-BE"/>
        </w:rPr>
        <w:t>en ontvangt</w:t>
      </w:r>
      <w:r w:rsidRPr="00881A9B">
        <w:rPr>
          <w:szCs w:val="20"/>
          <w:lang w:val="nl-BE"/>
        </w:rPr>
        <w:t xml:space="preserve"> een beschikking.</w:t>
      </w:r>
    </w:p>
    <w:p w14:paraId="62ECBB1B" w14:textId="77777777" w:rsidR="00F121A1" w:rsidRPr="00033231" w:rsidRDefault="00F121A1" w:rsidP="00033231">
      <w:pPr>
        <w:pStyle w:val="Kop2"/>
      </w:pPr>
      <w:r w:rsidRPr="00033231">
        <w:t>Herindiening</w:t>
      </w:r>
    </w:p>
    <w:p w14:paraId="62ECBB1C" w14:textId="0AAE2597" w:rsidR="00866839" w:rsidRDefault="00F121A1" w:rsidP="002F48D2">
      <w:r>
        <w:t xml:space="preserve">Een afgewezen aanvraag voor een </w:t>
      </w:r>
      <w:r w:rsidR="004B2BA5">
        <w:t>Adviesproject</w:t>
      </w:r>
      <w:r>
        <w:t xml:space="preserve">-subsidie mag - na aanpassing op basis van de negatieve beoordeling -  maximaal 1 keer opnieuw worden ingediend gedurende de programmaperiode. Voor de herindiening </w:t>
      </w:r>
      <w:r w:rsidR="008022D6">
        <w:t>dient</w:t>
      </w:r>
      <w:r>
        <w:t xml:space="preserve"> de aanvrager gebruik </w:t>
      </w:r>
      <w:r w:rsidR="008022D6">
        <w:t xml:space="preserve">te </w:t>
      </w:r>
      <w:r>
        <w:t xml:space="preserve">maken van </w:t>
      </w:r>
      <w:r w:rsidR="00C25CDA">
        <w:t>een begeleidend schrijven</w:t>
      </w:r>
      <w:r>
        <w:t xml:space="preserve"> (zie </w:t>
      </w:r>
      <w:hyperlink r:id="rId21" w:history="1">
        <w:r w:rsidR="00CD43C5" w:rsidRPr="00312784">
          <w:rPr>
            <w:rStyle w:val="Hyperlink"/>
          </w:rPr>
          <w:t>www.liof-limburgag</w:t>
        </w:r>
        <w:r w:rsidR="00560BF3">
          <w:rPr>
            <w:rStyle w:val="Hyperlink"/>
          </w:rPr>
          <w:t>rofood</w:t>
        </w:r>
        <w:r w:rsidR="00CD43C5" w:rsidRPr="00312784">
          <w:rPr>
            <w:rStyle w:val="Hyperlink"/>
          </w:rPr>
          <w:t>.nl</w:t>
        </w:r>
      </w:hyperlink>
      <w:r w:rsidR="00661D1D">
        <w:t xml:space="preserve"> </w:t>
      </w:r>
      <w:r>
        <w:t xml:space="preserve">voor </w:t>
      </w:r>
      <w:r w:rsidR="00661D1D">
        <w:t xml:space="preserve">het </w:t>
      </w:r>
      <w:r>
        <w:t xml:space="preserve">format), die als aanvulling op de oorspronkelijke aanvraag dient. </w:t>
      </w:r>
      <w:r w:rsidR="00C25CDA">
        <w:t>Hierin</w:t>
      </w:r>
      <w:r>
        <w:t xml:space="preserve"> kan de aanvrager een toelichting geven op de afwijzingsgronden van de eerste aanvraag. De aanvrager dient de oorspronkelijke aanvraag inclusief </w:t>
      </w:r>
      <w:r w:rsidR="00C25CDA">
        <w:t>begeleidend schrijven</w:t>
      </w:r>
      <w:r>
        <w:t xml:space="preserve"> als één bestand digitaal in te dienen via </w:t>
      </w:r>
      <w:hyperlink r:id="rId22" w:history="1">
        <w:r w:rsidR="00CD43C5" w:rsidRPr="00312784">
          <w:rPr>
            <w:rStyle w:val="Hyperlink"/>
          </w:rPr>
          <w:t>www.liof-limburgag</w:t>
        </w:r>
        <w:r w:rsidR="00560BF3">
          <w:rPr>
            <w:rStyle w:val="Hyperlink"/>
          </w:rPr>
          <w:t>rofood</w:t>
        </w:r>
        <w:r w:rsidR="00CD43C5" w:rsidRPr="00312784">
          <w:rPr>
            <w:rStyle w:val="Hyperlink"/>
          </w:rPr>
          <w:t>.nl</w:t>
        </w:r>
      </w:hyperlink>
      <w:r>
        <w:t>. Indien de aanvrager het nodig acht, kan ook een volledig nieuwe aanvraag worden ingediend.</w:t>
      </w:r>
    </w:p>
    <w:p w14:paraId="62ECBB1D" w14:textId="77777777" w:rsidR="00033231" w:rsidRPr="00033231" w:rsidRDefault="00033231" w:rsidP="00033231">
      <w:pPr>
        <w:pStyle w:val="Kop2"/>
      </w:pPr>
      <w:r w:rsidRPr="00033231">
        <w:t>Tenderprocedure</w:t>
      </w:r>
    </w:p>
    <w:p w14:paraId="62ECBB1E" w14:textId="17E8DC6C" w:rsidR="00033231" w:rsidRPr="00033231" w:rsidRDefault="00033231" w:rsidP="002F48D2">
      <w:pPr>
        <w:rPr>
          <w:szCs w:val="20"/>
          <w:lang w:val="nl-BE"/>
        </w:rPr>
      </w:pPr>
      <w:r>
        <w:rPr>
          <w:szCs w:val="20"/>
          <w:lang w:val="nl-BE"/>
        </w:rPr>
        <w:t xml:space="preserve">In geval van budgetoverschrijding houdt de Stuurgroep zich het recht voor om een tenderprocedure in te stellen. Dit houdt in dat de positief beoordeelde aanvragen op basis van hun score worden gerangschikt. Vervolgens wordt vanaf de hoogst scorende aanvraag de subsidie toegekend totdat het beschikbare subsidiebudget is uitgeput. </w:t>
      </w:r>
      <w:r w:rsidR="008022D6">
        <w:rPr>
          <w:szCs w:val="20"/>
          <w:lang w:val="nl-BE"/>
        </w:rPr>
        <w:t>Indien er sprake is van een tenderprocedure, dan worden de aanvragers hiervan op de hoogte gesteld voordat de feitelijke beoordeling heeft plaatsgevonden.</w:t>
      </w:r>
    </w:p>
    <w:p w14:paraId="001BA91D" w14:textId="77777777" w:rsidR="00661D1D" w:rsidRDefault="00661D1D">
      <w:pPr>
        <w:spacing w:after="200" w:line="276" w:lineRule="auto"/>
        <w:rPr>
          <w:rFonts w:eastAsiaTheme="majorEastAsia" w:cstheme="majorBidi"/>
          <w:b/>
          <w:bCs/>
          <w:sz w:val="24"/>
          <w:szCs w:val="24"/>
          <w:lang w:val="nl-BE"/>
        </w:rPr>
      </w:pPr>
      <w:r>
        <w:br w:type="page"/>
      </w:r>
    </w:p>
    <w:p w14:paraId="62ECBB1F" w14:textId="108958AD" w:rsidR="00264CC8" w:rsidRPr="006A081A" w:rsidRDefault="00264CC8" w:rsidP="00172CC9">
      <w:pPr>
        <w:pStyle w:val="Kop1"/>
      </w:pPr>
      <w:bookmarkStart w:id="22" w:name="_Toc476296470"/>
      <w:r w:rsidRPr="006A081A">
        <w:lastRenderedPageBreak/>
        <w:t>Beoordelingscriteria</w:t>
      </w:r>
      <w:bookmarkEnd w:id="22"/>
    </w:p>
    <w:p w14:paraId="62ECBB20" w14:textId="77777777" w:rsidR="00264CC8" w:rsidRPr="003038AF" w:rsidRDefault="00264CC8" w:rsidP="0079296F">
      <w:pPr>
        <w:pStyle w:val="Geenafstand"/>
        <w:spacing w:after="120"/>
        <w:rPr>
          <w:lang w:val="nl-BE"/>
        </w:rPr>
      </w:pPr>
      <w:r w:rsidRPr="003038AF">
        <w:rPr>
          <w:lang w:val="nl-BE"/>
        </w:rPr>
        <w:t xml:space="preserve">Elke aanvraag wordt beoordeeld op basis van </w:t>
      </w:r>
      <w:r w:rsidR="00F273CD" w:rsidRPr="003038AF">
        <w:rPr>
          <w:lang w:val="nl-BE"/>
        </w:rPr>
        <w:t>de volgende criteria:</w:t>
      </w:r>
    </w:p>
    <w:p w14:paraId="62ECBB21" w14:textId="445F25B8" w:rsidR="002B7B46" w:rsidRDefault="002B7B46" w:rsidP="00C25CDA">
      <w:pPr>
        <w:pStyle w:val="Lijstalinea"/>
        <w:numPr>
          <w:ilvl w:val="0"/>
          <w:numId w:val="14"/>
        </w:numPr>
      </w:pPr>
      <w:r w:rsidRPr="00F12B4C">
        <w:rPr>
          <w:i/>
          <w:u w:val="single"/>
        </w:rPr>
        <w:t>Onderneming en ondernemerschap</w:t>
      </w:r>
      <w:r w:rsidR="00E91021" w:rsidRPr="00F12B4C">
        <w:rPr>
          <w:i/>
          <w:u w:val="single"/>
        </w:rPr>
        <w:t>:</w:t>
      </w:r>
      <w:r w:rsidR="00E91021">
        <w:t xml:space="preserve"> de aanvraag wordt beoordeeld op de </w:t>
      </w:r>
      <w:r w:rsidR="00E91021" w:rsidRPr="00881A9B">
        <w:t>binnen de onderneming</w:t>
      </w:r>
      <w:r w:rsidR="00E91021">
        <w:t xml:space="preserve"> aanwezige en/of door betrokken externe</w:t>
      </w:r>
      <w:r w:rsidR="004A28E1">
        <w:t xml:space="preserve"> partijen ingebrachte kennis, </w:t>
      </w:r>
      <w:r w:rsidR="00E91021">
        <w:t>competenties</w:t>
      </w:r>
      <w:r w:rsidR="005F2332">
        <w:t>, beschikbare capaciteit</w:t>
      </w:r>
      <w:r w:rsidR="008022D6">
        <w:t xml:space="preserve"> en</w:t>
      </w:r>
      <w:r w:rsidR="00172CC9">
        <w:t xml:space="preserve"> financiële middelen.</w:t>
      </w:r>
    </w:p>
    <w:p w14:paraId="62ECBB22" w14:textId="28B22A94" w:rsidR="002B7B46" w:rsidRDefault="002B7B46" w:rsidP="00C25CDA">
      <w:pPr>
        <w:pStyle w:val="Lijstalinea"/>
        <w:numPr>
          <w:ilvl w:val="0"/>
          <w:numId w:val="14"/>
        </w:numPr>
      </w:pPr>
      <w:r w:rsidRPr="00F12B4C">
        <w:rPr>
          <w:i/>
          <w:u w:val="single"/>
        </w:rPr>
        <w:t xml:space="preserve">Motivatie </w:t>
      </w:r>
      <w:r w:rsidR="0015039E" w:rsidRPr="00F12B4C">
        <w:rPr>
          <w:i/>
          <w:u w:val="single"/>
        </w:rPr>
        <w:t>aanvraag</w:t>
      </w:r>
      <w:r w:rsidRPr="00F12B4C">
        <w:rPr>
          <w:i/>
          <w:u w:val="single"/>
        </w:rPr>
        <w:t>:</w:t>
      </w:r>
      <w:r>
        <w:t xml:space="preserve"> </w:t>
      </w:r>
      <w:r w:rsidR="0015039E">
        <w:t xml:space="preserve">de aanvraag wordt </w:t>
      </w:r>
      <w:r w:rsidR="00172CC9">
        <w:t>beoordeeld op</w:t>
      </w:r>
      <w:r w:rsidR="0015039E">
        <w:t xml:space="preserve"> de </w:t>
      </w:r>
      <w:r w:rsidR="00172CC9">
        <w:t>motivatie</w:t>
      </w:r>
      <w:r w:rsidR="0015039E">
        <w:t xml:space="preserve"> </w:t>
      </w:r>
      <w:r w:rsidR="00172CC9">
        <w:t xml:space="preserve">voor de inzet van de </w:t>
      </w:r>
      <w:r w:rsidR="004B2BA5">
        <w:t>Adviesproject-subsidie</w:t>
      </w:r>
      <w:r w:rsidR="00172CC9">
        <w:t>, de keuze van de externe deskundigheid en</w:t>
      </w:r>
      <w:r w:rsidR="0015039E">
        <w:t xml:space="preserve"> </w:t>
      </w:r>
      <w:r w:rsidR="009F40CC">
        <w:t>de aansluiting van het</w:t>
      </w:r>
      <w:r w:rsidR="0015039E">
        <w:t xml:space="preserve"> beschreven</w:t>
      </w:r>
      <w:r w:rsidR="00E91021">
        <w:t xml:space="preserve"> traject </w:t>
      </w:r>
      <w:r w:rsidR="009F40CC">
        <w:t>op</w:t>
      </w:r>
      <w:r w:rsidR="00E91021">
        <w:t xml:space="preserve"> </w:t>
      </w:r>
      <w:r w:rsidR="0015039E">
        <w:t xml:space="preserve">de </w:t>
      </w:r>
      <w:r w:rsidR="00E91021">
        <w:t xml:space="preserve">fase </w:t>
      </w:r>
      <w:r w:rsidR="0015039E">
        <w:t>waarin het bedrijf zich bevindt</w:t>
      </w:r>
      <w:r w:rsidR="00172CC9">
        <w:t>.</w:t>
      </w:r>
    </w:p>
    <w:p w14:paraId="62ECBB23" w14:textId="4215D316" w:rsidR="004F60DD" w:rsidRDefault="00172CC9" w:rsidP="00C25CDA">
      <w:pPr>
        <w:pStyle w:val="Lijstalinea"/>
        <w:numPr>
          <w:ilvl w:val="0"/>
          <w:numId w:val="14"/>
        </w:numPr>
      </w:pPr>
      <w:r>
        <w:rPr>
          <w:i/>
          <w:u w:val="single"/>
        </w:rPr>
        <w:t>Beoogde projectresultaat</w:t>
      </w:r>
      <w:r w:rsidR="002B7B46" w:rsidRPr="00F12B4C">
        <w:rPr>
          <w:i/>
          <w:u w:val="single"/>
        </w:rPr>
        <w:t>:</w:t>
      </w:r>
      <w:r w:rsidR="002B7B46">
        <w:t xml:space="preserve"> </w:t>
      </w:r>
      <w:r w:rsidR="009F40CC">
        <w:t xml:space="preserve">de aanvraag wordt beoordeeld op </w:t>
      </w:r>
      <w:r w:rsidR="004A28E1">
        <w:t xml:space="preserve">het beoogde eindresultaat van het project waarvoor de </w:t>
      </w:r>
      <w:r w:rsidR="004B2BA5">
        <w:t>Adviesproject-subsidie</w:t>
      </w:r>
      <w:r w:rsidR="004A28E1">
        <w:t xml:space="preserve"> wordt ingezet.</w:t>
      </w:r>
    </w:p>
    <w:p w14:paraId="62ECBB24" w14:textId="761A7070" w:rsidR="00322D05" w:rsidRDefault="00172CC9" w:rsidP="00C25CDA">
      <w:pPr>
        <w:pStyle w:val="Lijstalinea"/>
        <w:numPr>
          <w:ilvl w:val="0"/>
          <w:numId w:val="14"/>
        </w:numPr>
      </w:pPr>
      <w:r>
        <w:rPr>
          <w:i/>
          <w:u w:val="single"/>
        </w:rPr>
        <w:t>Verwachte effect op de onderneming</w:t>
      </w:r>
      <w:r w:rsidR="00E91021" w:rsidRPr="00F12B4C">
        <w:rPr>
          <w:i/>
          <w:u w:val="single"/>
        </w:rPr>
        <w:t>:</w:t>
      </w:r>
      <w:r w:rsidR="00E91021">
        <w:t xml:space="preserve"> </w:t>
      </w:r>
      <w:r w:rsidR="009F40CC">
        <w:t xml:space="preserve">de aanvraag wordt beoordeeld op </w:t>
      </w:r>
      <w:r w:rsidR="00406D4C">
        <w:t xml:space="preserve">de wijze waarop het beoogde resultaat </w:t>
      </w:r>
      <w:r w:rsidR="004A28E1">
        <w:t xml:space="preserve">van het </w:t>
      </w:r>
      <w:r w:rsidR="004B2BA5">
        <w:t>Adviesproject</w:t>
      </w:r>
      <w:r w:rsidR="004A28E1">
        <w:t xml:space="preserve"> </w:t>
      </w:r>
      <w:r w:rsidR="00406D4C">
        <w:t>wordt geborgd in de onderneming</w:t>
      </w:r>
      <w:r w:rsidR="004A28E1">
        <w:t xml:space="preserve"> en </w:t>
      </w:r>
      <w:r w:rsidR="00EE5F81">
        <w:t xml:space="preserve">op </w:t>
      </w:r>
      <w:r w:rsidR="004A28E1">
        <w:t xml:space="preserve">de verwachte bijdrage van het beschreven project aan de continuïteit en ontwikkeling van de onderneming op de langere termijn. </w:t>
      </w:r>
    </w:p>
    <w:p w14:paraId="62ECBB26" w14:textId="3FE623F2" w:rsidR="00FE791E" w:rsidRPr="006A081A" w:rsidRDefault="004D2046" w:rsidP="00172CC9">
      <w:pPr>
        <w:pStyle w:val="Kop1"/>
      </w:pPr>
      <w:bookmarkStart w:id="23" w:name="_Toc476296471"/>
      <w:r w:rsidRPr="006A081A">
        <w:t>Project</w:t>
      </w:r>
      <w:r w:rsidR="00FE791E" w:rsidRPr="006A081A">
        <w:t>uitvoering</w:t>
      </w:r>
      <w:bookmarkEnd w:id="23"/>
    </w:p>
    <w:p w14:paraId="62ECBB27" w14:textId="3365559A" w:rsidR="00264CC8" w:rsidRDefault="007F4951" w:rsidP="002621EA">
      <w:pPr>
        <w:rPr>
          <w:szCs w:val="20"/>
          <w:lang w:val="nl-BE"/>
        </w:rPr>
      </w:pPr>
      <w:r w:rsidRPr="003038AF">
        <w:rPr>
          <w:szCs w:val="20"/>
          <w:lang w:val="nl-BE"/>
        </w:rPr>
        <w:t xml:space="preserve">Het </w:t>
      </w:r>
      <w:r w:rsidR="004B2BA5">
        <w:rPr>
          <w:szCs w:val="20"/>
          <w:lang w:val="nl-BE"/>
        </w:rPr>
        <w:t>Advies</w:t>
      </w:r>
      <w:r w:rsidR="00C1387D" w:rsidRPr="003038AF">
        <w:rPr>
          <w:szCs w:val="20"/>
          <w:lang w:val="nl-BE"/>
        </w:rPr>
        <w:t>project</w:t>
      </w:r>
      <w:r w:rsidR="00457CEB">
        <w:rPr>
          <w:szCs w:val="20"/>
          <w:lang w:val="nl-BE"/>
        </w:rPr>
        <w:t>,</w:t>
      </w:r>
      <w:r w:rsidRPr="003038AF">
        <w:rPr>
          <w:szCs w:val="20"/>
          <w:lang w:val="nl-BE"/>
        </w:rPr>
        <w:t xml:space="preserve"> waaraan de </w:t>
      </w:r>
      <w:r w:rsidR="00946303" w:rsidRPr="003038AF">
        <w:rPr>
          <w:szCs w:val="20"/>
          <w:lang w:val="nl-BE"/>
        </w:rPr>
        <w:t>subsidie</w:t>
      </w:r>
      <w:r w:rsidR="00FE791E" w:rsidRPr="003038AF">
        <w:rPr>
          <w:szCs w:val="20"/>
          <w:lang w:val="nl-BE"/>
        </w:rPr>
        <w:t xml:space="preserve"> </w:t>
      </w:r>
      <w:r w:rsidRPr="003038AF">
        <w:rPr>
          <w:szCs w:val="20"/>
          <w:lang w:val="nl-BE"/>
        </w:rPr>
        <w:t>is toegekend</w:t>
      </w:r>
      <w:r w:rsidR="00457CEB">
        <w:rPr>
          <w:szCs w:val="20"/>
          <w:lang w:val="nl-BE"/>
        </w:rPr>
        <w:t>,</w:t>
      </w:r>
      <w:r w:rsidRPr="003038AF">
        <w:rPr>
          <w:szCs w:val="20"/>
          <w:lang w:val="nl-BE"/>
        </w:rPr>
        <w:t xml:space="preserve"> </w:t>
      </w:r>
      <w:r w:rsidR="00264CC8" w:rsidRPr="003038AF">
        <w:rPr>
          <w:szCs w:val="20"/>
          <w:lang w:val="nl-BE"/>
        </w:rPr>
        <w:t>moet</w:t>
      </w:r>
      <w:r w:rsidR="00FE791E" w:rsidRPr="003038AF">
        <w:rPr>
          <w:szCs w:val="20"/>
          <w:lang w:val="nl-BE"/>
        </w:rPr>
        <w:t xml:space="preserve"> </w:t>
      </w:r>
      <w:r w:rsidR="00592DF9" w:rsidRPr="003038AF">
        <w:rPr>
          <w:szCs w:val="20"/>
          <w:lang w:val="nl-BE"/>
        </w:rPr>
        <w:t xml:space="preserve">binnen een termijn van </w:t>
      </w:r>
      <w:r w:rsidR="00DE5E86" w:rsidRPr="003038AF">
        <w:rPr>
          <w:szCs w:val="20"/>
          <w:lang w:val="nl-BE"/>
        </w:rPr>
        <w:t xml:space="preserve">12 maanden na </w:t>
      </w:r>
      <w:r w:rsidR="009D7786" w:rsidRPr="003038AF">
        <w:rPr>
          <w:szCs w:val="20"/>
          <w:lang w:val="nl-BE"/>
        </w:rPr>
        <w:t>de dagtekening van de beschikking</w:t>
      </w:r>
      <w:r w:rsidR="00F24C09">
        <w:rPr>
          <w:szCs w:val="20"/>
          <w:lang w:val="nl-BE"/>
        </w:rPr>
        <w:t xml:space="preserve">, </w:t>
      </w:r>
      <w:r w:rsidR="00F24C09" w:rsidRPr="00C25CDA">
        <w:rPr>
          <w:szCs w:val="20"/>
          <w:lang w:val="nl-BE"/>
        </w:rPr>
        <w:t xml:space="preserve">doch </w:t>
      </w:r>
      <w:r w:rsidR="000D7581" w:rsidRPr="00C25CDA">
        <w:rPr>
          <w:szCs w:val="20"/>
          <w:lang w:val="nl-BE"/>
        </w:rPr>
        <w:t xml:space="preserve">uiterlijk </w:t>
      </w:r>
      <w:r w:rsidR="00CA6087" w:rsidRPr="00C25CDA">
        <w:rPr>
          <w:szCs w:val="20"/>
          <w:lang w:val="nl-BE"/>
        </w:rPr>
        <w:t xml:space="preserve">vóór </w:t>
      </w:r>
      <w:r w:rsidR="001C3BB5">
        <w:rPr>
          <w:szCs w:val="20"/>
          <w:lang w:val="nl-BE"/>
        </w:rPr>
        <w:t>3</w:t>
      </w:r>
      <w:r w:rsidR="00C25CDA">
        <w:rPr>
          <w:szCs w:val="20"/>
          <w:lang w:val="nl-BE"/>
        </w:rPr>
        <w:t xml:space="preserve">1 </w:t>
      </w:r>
      <w:r w:rsidR="001205CE">
        <w:rPr>
          <w:szCs w:val="20"/>
          <w:lang w:val="nl-BE"/>
        </w:rPr>
        <w:t>december</w:t>
      </w:r>
      <w:r w:rsidR="00C25CDA">
        <w:rPr>
          <w:szCs w:val="20"/>
          <w:lang w:val="nl-BE"/>
        </w:rPr>
        <w:t xml:space="preserve"> 202</w:t>
      </w:r>
      <w:r w:rsidR="001205CE">
        <w:rPr>
          <w:szCs w:val="20"/>
          <w:lang w:val="nl-BE"/>
        </w:rPr>
        <w:t>1</w:t>
      </w:r>
      <w:r w:rsidR="00C25CDA">
        <w:rPr>
          <w:szCs w:val="20"/>
          <w:lang w:val="nl-BE"/>
        </w:rPr>
        <w:t>,</w:t>
      </w:r>
      <w:r w:rsidR="0042451F" w:rsidRPr="003038AF">
        <w:rPr>
          <w:szCs w:val="20"/>
          <w:lang w:val="nl-BE"/>
        </w:rPr>
        <w:t xml:space="preserve"> zijn afgerond</w:t>
      </w:r>
      <w:r w:rsidR="00955095">
        <w:rPr>
          <w:szCs w:val="20"/>
          <w:lang w:val="nl-BE"/>
        </w:rPr>
        <w:t xml:space="preserve"> en gedeclareerd</w:t>
      </w:r>
      <w:r w:rsidR="0042451F" w:rsidRPr="003038AF">
        <w:rPr>
          <w:szCs w:val="20"/>
          <w:lang w:val="nl-BE"/>
        </w:rPr>
        <w:t>.</w:t>
      </w:r>
      <w:r w:rsidR="00592DF9" w:rsidRPr="003038AF">
        <w:rPr>
          <w:szCs w:val="20"/>
          <w:lang w:val="nl-BE"/>
        </w:rPr>
        <w:t xml:space="preserve"> </w:t>
      </w:r>
    </w:p>
    <w:p w14:paraId="62ECBB28" w14:textId="039D1382" w:rsidR="008C256D" w:rsidRDefault="00DC413D" w:rsidP="002621EA">
      <w:pPr>
        <w:rPr>
          <w:szCs w:val="20"/>
          <w:lang w:val="nl-BE"/>
        </w:rPr>
      </w:pPr>
      <w:r>
        <w:rPr>
          <w:szCs w:val="20"/>
          <w:lang w:val="nl-BE"/>
        </w:rPr>
        <w:t xml:space="preserve">Eenmalige verlenging van de looptijd van het </w:t>
      </w:r>
      <w:r w:rsidR="004B2BA5">
        <w:rPr>
          <w:szCs w:val="20"/>
          <w:lang w:val="nl-BE"/>
        </w:rPr>
        <w:t>Adviesproject</w:t>
      </w:r>
      <w:r>
        <w:rPr>
          <w:szCs w:val="20"/>
          <w:lang w:val="nl-BE"/>
        </w:rPr>
        <w:t xml:space="preserve"> is mogelijk met maximaal </w:t>
      </w:r>
      <w:r w:rsidR="00C25CDA" w:rsidRPr="00C25CDA">
        <w:rPr>
          <w:szCs w:val="20"/>
          <w:lang w:val="nl-BE"/>
        </w:rPr>
        <w:t>een half</w:t>
      </w:r>
      <w:r w:rsidRPr="00C25CDA">
        <w:rPr>
          <w:szCs w:val="20"/>
          <w:lang w:val="nl-BE"/>
        </w:rPr>
        <w:t xml:space="preserve"> jaar</w:t>
      </w:r>
      <w:r w:rsidR="008C256D" w:rsidRPr="00C25CDA">
        <w:rPr>
          <w:szCs w:val="20"/>
          <w:lang w:val="nl-BE"/>
        </w:rPr>
        <w:t>.</w:t>
      </w:r>
      <w:r w:rsidR="008C256D">
        <w:rPr>
          <w:szCs w:val="20"/>
          <w:lang w:val="nl-BE"/>
        </w:rPr>
        <w:t xml:space="preserve"> De aanvrager dient hiervoor </w:t>
      </w:r>
      <w:r w:rsidR="00955095">
        <w:rPr>
          <w:szCs w:val="20"/>
          <w:lang w:val="nl-BE"/>
        </w:rPr>
        <w:t xml:space="preserve">uiterlijk 1 maand voor het verstrijken van de </w:t>
      </w:r>
      <w:r w:rsidR="009F40CC">
        <w:rPr>
          <w:szCs w:val="20"/>
          <w:lang w:val="nl-BE"/>
        </w:rPr>
        <w:t>oorspronkelijke</w:t>
      </w:r>
      <w:r w:rsidR="00955095">
        <w:rPr>
          <w:szCs w:val="20"/>
          <w:lang w:val="nl-BE"/>
        </w:rPr>
        <w:t xml:space="preserve"> einddatum </w:t>
      </w:r>
      <w:r w:rsidR="008C256D">
        <w:rPr>
          <w:szCs w:val="20"/>
          <w:lang w:val="nl-BE"/>
        </w:rPr>
        <w:t xml:space="preserve">een schriftelijk verzoek inclusief motivatie in bij </w:t>
      </w:r>
      <w:r w:rsidR="008C256D" w:rsidRPr="007A789A">
        <w:rPr>
          <w:szCs w:val="20"/>
          <w:lang w:val="nl-BE"/>
        </w:rPr>
        <w:t xml:space="preserve">het </w:t>
      </w:r>
      <w:r w:rsidR="007A789A" w:rsidRPr="007A789A">
        <w:rPr>
          <w:szCs w:val="20"/>
          <w:lang w:val="nl-BE"/>
        </w:rPr>
        <w:t>Programmasecretariaat</w:t>
      </w:r>
      <w:r w:rsidR="008C256D">
        <w:rPr>
          <w:szCs w:val="20"/>
          <w:lang w:val="nl-BE"/>
        </w:rPr>
        <w:t>. Op basis van dit verzoek wordt besloten of kan worden ingestemd met de verlenging van de looptijd.</w:t>
      </w:r>
    </w:p>
    <w:p w14:paraId="62ECBB29" w14:textId="77777777" w:rsidR="0073031A" w:rsidRPr="006A081A" w:rsidRDefault="008E0460" w:rsidP="00172CC9">
      <w:pPr>
        <w:pStyle w:val="Kop1"/>
      </w:pPr>
      <w:bookmarkStart w:id="24" w:name="_Toc476296472"/>
      <w:r w:rsidRPr="006A081A">
        <w:t>Declaratie</w:t>
      </w:r>
      <w:bookmarkEnd w:id="24"/>
      <w:r w:rsidR="002212DF" w:rsidRPr="006A081A">
        <w:t xml:space="preserve"> </w:t>
      </w:r>
    </w:p>
    <w:p w14:paraId="62ECBB2A" w14:textId="23B2A520" w:rsidR="00CA6087" w:rsidRPr="003038AF" w:rsidRDefault="008E0460" w:rsidP="00CA6087">
      <w:pPr>
        <w:rPr>
          <w:szCs w:val="20"/>
          <w:lang w:val="nl-BE"/>
        </w:rPr>
      </w:pPr>
      <w:r w:rsidRPr="003038AF">
        <w:rPr>
          <w:szCs w:val="20"/>
          <w:lang w:val="nl-BE"/>
        </w:rPr>
        <w:t xml:space="preserve">De toegekende subsidie wordt uitgekeerd </w:t>
      </w:r>
      <w:r w:rsidR="000D7581" w:rsidRPr="003038AF">
        <w:rPr>
          <w:szCs w:val="20"/>
          <w:lang w:val="nl-BE"/>
        </w:rPr>
        <w:t xml:space="preserve">na volledige afronding van het </w:t>
      </w:r>
      <w:r w:rsidR="004B2BA5">
        <w:rPr>
          <w:szCs w:val="20"/>
          <w:lang w:val="nl-BE"/>
        </w:rPr>
        <w:t>Advies</w:t>
      </w:r>
      <w:r w:rsidR="000407D9" w:rsidRPr="003038AF">
        <w:rPr>
          <w:szCs w:val="20"/>
          <w:lang w:val="nl-BE"/>
        </w:rPr>
        <w:t>p</w:t>
      </w:r>
      <w:r w:rsidR="000D7581" w:rsidRPr="003038AF">
        <w:rPr>
          <w:szCs w:val="20"/>
          <w:lang w:val="nl-BE"/>
        </w:rPr>
        <w:t xml:space="preserve">roject, </w:t>
      </w:r>
      <w:r w:rsidRPr="003038AF">
        <w:rPr>
          <w:szCs w:val="20"/>
          <w:lang w:val="nl-BE"/>
        </w:rPr>
        <w:t>op basis van een declaratie door de aanvrager</w:t>
      </w:r>
      <w:r w:rsidR="000D7581" w:rsidRPr="003038AF">
        <w:rPr>
          <w:szCs w:val="20"/>
          <w:lang w:val="nl-BE"/>
        </w:rPr>
        <w:t xml:space="preserve">. </w:t>
      </w:r>
    </w:p>
    <w:p w14:paraId="62ECBB2B" w14:textId="77777777" w:rsidR="008E0460" w:rsidRPr="003038AF" w:rsidRDefault="009D7786" w:rsidP="000D7581">
      <w:pPr>
        <w:pStyle w:val="Geenafstand"/>
        <w:rPr>
          <w:lang w:val="nl-BE"/>
        </w:rPr>
      </w:pPr>
      <w:r w:rsidRPr="003038AF">
        <w:rPr>
          <w:lang w:val="nl-BE"/>
        </w:rPr>
        <w:t xml:space="preserve">De declaratie </w:t>
      </w:r>
      <w:r w:rsidR="000D7581" w:rsidRPr="003038AF">
        <w:rPr>
          <w:lang w:val="nl-BE"/>
        </w:rPr>
        <w:t xml:space="preserve">bevat </w:t>
      </w:r>
      <w:r w:rsidR="008E0460" w:rsidRPr="003038AF">
        <w:rPr>
          <w:lang w:val="nl-BE"/>
        </w:rPr>
        <w:t xml:space="preserve">de </w:t>
      </w:r>
      <w:r w:rsidR="000D7581" w:rsidRPr="003038AF">
        <w:rPr>
          <w:lang w:val="nl-BE"/>
        </w:rPr>
        <w:t>volgende documenten:</w:t>
      </w:r>
    </w:p>
    <w:p w14:paraId="62ECBB2C" w14:textId="367D7245" w:rsidR="00DC413D" w:rsidRDefault="00DC413D" w:rsidP="00DC413D">
      <w:pPr>
        <w:pStyle w:val="Lijstalinea"/>
      </w:pPr>
      <w:r>
        <w:t xml:space="preserve">Een bevoegdelijk ondertekend betalingsverzoek gericht aan het </w:t>
      </w:r>
      <w:r w:rsidR="007A789A">
        <w:t>Programmasecretariaat</w:t>
      </w:r>
      <w:r>
        <w:t>, in de eigen huisstijl van de aanvrager. Het betalingsverzoek vermeldt ten minste het te betalen bedrag exclusief BTW en het IBAN nummer van de aanvrager.</w:t>
      </w:r>
    </w:p>
    <w:p w14:paraId="62ECBB2D" w14:textId="4281D5ED" w:rsidR="00DC413D" w:rsidRDefault="00DC413D" w:rsidP="00DC413D">
      <w:pPr>
        <w:pStyle w:val="Lijstalinea"/>
      </w:pPr>
      <w:r>
        <w:t xml:space="preserve">Een beschrijving van de projectresultaten conform het declaratieformulier van </w:t>
      </w:r>
      <w:proofErr w:type="spellStart"/>
      <w:r w:rsidR="008E2A0C">
        <w:t>LimburgAg</w:t>
      </w:r>
      <w:r w:rsidR="00560BF3">
        <w:t>rofood</w:t>
      </w:r>
      <w:proofErr w:type="spellEnd"/>
      <w:r>
        <w:t>.</w:t>
      </w:r>
    </w:p>
    <w:p w14:paraId="62ECBB2E" w14:textId="77777777" w:rsidR="009D7786" w:rsidRPr="003038AF" w:rsidRDefault="00293DF6" w:rsidP="002A0352">
      <w:pPr>
        <w:pStyle w:val="Lijstalinea"/>
        <w:rPr>
          <w:szCs w:val="20"/>
          <w:lang w:val="nl-BE"/>
        </w:rPr>
      </w:pPr>
      <w:r>
        <w:rPr>
          <w:lang w:val="nl-BE"/>
        </w:rPr>
        <w:t>K</w:t>
      </w:r>
      <w:r w:rsidR="009D7786" w:rsidRPr="003038AF">
        <w:rPr>
          <w:szCs w:val="20"/>
          <w:lang w:val="nl-BE"/>
        </w:rPr>
        <w:t xml:space="preserve">opie van </w:t>
      </w:r>
      <w:r w:rsidR="00006257" w:rsidRPr="003038AF">
        <w:rPr>
          <w:szCs w:val="20"/>
          <w:lang w:val="nl-BE"/>
        </w:rPr>
        <w:t xml:space="preserve">de </w:t>
      </w:r>
      <w:r w:rsidR="009D7786" w:rsidRPr="003038AF">
        <w:rPr>
          <w:szCs w:val="20"/>
          <w:lang w:val="nl-BE"/>
        </w:rPr>
        <w:t>opdrachtverstrekking</w:t>
      </w:r>
      <w:r w:rsidR="004D2046" w:rsidRPr="003038AF">
        <w:rPr>
          <w:szCs w:val="20"/>
          <w:lang w:val="nl-BE"/>
        </w:rPr>
        <w:t xml:space="preserve"> aan de </w:t>
      </w:r>
      <w:r w:rsidR="008C256D">
        <w:rPr>
          <w:szCs w:val="20"/>
          <w:lang w:val="nl-BE"/>
        </w:rPr>
        <w:t>externe partij</w:t>
      </w:r>
      <w:r w:rsidR="004D2046" w:rsidRPr="003038AF">
        <w:rPr>
          <w:szCs w:val="20"/>
          <w:lang w:val="nl-BE"/>
        </w:rPr>
        <w:t>. D</w:t>
      </w:r>
      <w:r w:rsidR="007C66BB" w:rsidRPr="003038AF">
        <w:rPr>
          <w:szCs w:val="20"/>
          <w:lang w:val="nl-BE"/>
        </w:rPr>
        <w:t>e datum van opdrachtverstrekking moet ná de dagtekening van de ontvankelijkheidsverklaring liggen</w:t>
      </w:r>
      <w:r w:rsidR="009D7786" w:rsidRPr="003038AF">
        <w:rPr>
          <w:szCs w:val="20"/>
          <w:lang w:val="nl-BE"/>
        </w:rPr>
        <w:t>.</w:t>
      </w:r>
    </w:p>
    <w:p w14:paraId="62ECBB2F" w14:textId="77777777" w:rsidR="008E0460" w:rsidRPr="003038AF" w:rsidRDefault="00293DF6" w:rsidP="002A0352">
      <w:pPr>
        <w:pStyle w:val="Lijstalinea"/>
        <w:rPr>
          <w:lang w:val="nl-BE"/>
        </w:rPr>
      </w:pPr>
      <w:r>
        <w:rPr>
          <w:lang w:val="nl-BE"/>
        </w:rPr>
        <w:t>K</w:t>
      </w:r>
      <w:r w:rsidR="008E0460" w:rsidRPr="003038AF">
        <w:rPr>
          <w:lang w:val="nl-BE"/>
        </w:rPr>
        <w:t>opie van de factu</w:t>
      </w:r>
      <w:r w:rsidR="00764D0C" w:rsidRPr="003038AF">
        <w:rPr>
          <w:lang w:val="nl-BE"/>
        </w:rPr>
        <w:t>ur</w:t>
      </w:r>
      <w:r w:rsidR="00142035">
        <w:rPr>
          <w:lang w:val="nl-BE"/>
        </w:rPr>
        <w:t>/facturen</w:t>
      </w:r>
      <w:r w:rsidR="00006257" w:rsidRPr="003038AF">
        <w:rPr>
          <w:lang w:val="nl-BE"/>
        </w:rPr>
        <w:t xml:space="preserve"> van de </w:t>
      </w:r>
      <w:r w:rsidR="008C256D">
        <w:rPr>
          <w:lang w:val="nl-BE"/>
        </w:rPr>
        <w:t>externe partij</w:t>
      </w:r>
      <w:r w:rsidR="008E0460" w:rsidRPr="003038AF">
        <w:rPr>
          <w:lang w:val="nl-BE"/>
        </w:rPr>
        <w:t>.</w:t>
      </w:r>
    </w:p>
    <w:p w14:paraId="62ECBB30" w14:textId="02369F5C" w:rsidR="008E0460" w:rsidRPr="003038AF" w:rsidRDefault="00293DF6" w:rsidP="002A0352">
      <w:pPr>
        <w:pStyle w:val="Lijstalinea"/>
        <w:rPr>
          <w:lang w:val="nl-BE"/>
        </w:rPr>
      </w:pPr>
      <w:r>
        <w:rPr>
          <w:lang w:val="nl-BE"/>
        </w:rPr>
        <w:t>K</w:t>
      </w:r>
      <w:r w:rsidR="008E0460" w:rsidRPr="003038AF">
        <w:rPr>
          <w:lang w:val="nl-BE"/>
        </w:rPr>
        <w:t xml:space="preserve">opie van </w:t>
      </w:r>
      <w:r w:rsidR="00764D0C" w:rsidRPr="003038AF">
        <w:rPr>
          <w:lang w:val="nl-BE"/>
        </w:rPr>
        <w:t>het</w:t>
      </w:r>
      <w:r w:rsidR="008E0460" w:rsidRPr="003038AF">
        <w:rPr>
          <w:lang w:val="nl-BE"/>
        </w:rPr>
        <w:t xml:space="preserve"> betalingsbewij</w:t>
      </w:r>
      <w:r w:rsidR="00764D0C" w:rsidRPr="003038AF">
        <w:rPr>
          <w:lang w:val="nl-BE"/>
        </w:rPr>
        <w:t>s</w:t>
      </w:r>
      <w:r w:rsidR="008022D6">
        <w:rPr>
          <w:lang w:val="nl-BE"/>
        </w:rPr>
        <w:t xml:space="preserve"> / de betaalbewijzen</w:t>
      </w:r>
      <w:r w:rsidR="008E0460" w:rsidRPr="003038AF">
        <w:rPr>
          <w:lang w:val="nl-BE"/>
        </w:rPr>
        <w:t>.</w:t>
      </w:r>
    </w:p>
    <w:p w14:paraId="62ECBB31" w14:textId="244C4B2F" w:rsidR="00DC413D" w:rsidRPr="00DC413D" w:rsidRDefault="00DC413D" w:rsidP="00DC413D">
      <w:pPr>
        <w:rPr>
          <w:lang w:val="nl-BE"/>
        </w:rPr>
      </w:pPr>
      <w:r w:rsidRPr="00DC413D">
        <w:rPr>
          <w:lang w:val="nl-BE"/>
        </w:rPr>
        <w:t xml:space="preserve">Op </w:t>
      </w:r>
      <w:hyperlink r:id="rId23" w:history="1">
        <w:r w:rsidR="00CD43C5" w:rsidRPr="00312784">
          <w:rPr>
            <w:rStyle w:val="Hyperlink"/>
            <w:lang w:val="nl-BE"/>
          </w:rPr>
          <w:t>www.liof-limburgag</w:t>
        </w:r>
        <w:r w:rsidR="00560BF3">
          <w:rPr>
            <w:rStyle w:val="Hyperlink"/>
            <w:lang w:val="nl-BE"/>
          </w:rPr>
          <w:t>rofood</w:t>
        </w:r>
        <w:r w:rsidR="00CD43C5" w:rsidRPr="00312784">
          <w:rPr>
            <w:rStyle w:val="Hyperlink"/>
            <w:lang w:val="nl-BE"/>
          </w:rPr>
          <w:t>.nl</w:t>
        </w:r>
      </w:hyperlink>
      <w:r w:rsidR="00661D1D">
        <w:rPr>
          <w:lang w:val="nl-BE"/>
        </w:rPr>
        <w:t xml:space="preserve"> </w:t>
      </w:r>
      <w:r w:rsidRPr="00DC413D">
        <w:rPr>
          <w:lang w:val="nl-BE"/>
        </w:rPr>
        <w:t xml:space="preserve">staan de bovengenoemde documenten die gebruikt moeten worden voor de einddeclaratie. </w:t>
      </w:r>
    </w:p>
    <w:p w14:paraId="62ECBB32" w14:textId="2ABBD9E2" w:rsidR="00DC413D" w:rsidRDefault="00B22A76" w:rsidP="00B22A76">
      <w:pPr>
        <w:rPr>
          <w:szCs w:val="20"/>
          <w:lang w:val="nl-BE"/>
        </w:rPr>
      </w:pPr>
      <w:r w:rsidRPr="003038AF">
        <w:rPr>
          <w:szCs w:val="20"/>
          <w:lang w:val="nl-BE"/>
        </w:rPr>
        <w:t xml:space="preserve">De declaratie </w:t>
      </w:r>
      <w:r w:rsidR="006A081A">
        <w:rPr>
          <w:szCs w:val="20"/>
          <w:lang w:val="nl-BE"/>
        </w:rPr>
        <w:t>dient</w:t>
      </w:r>
      <w:r w:rsidRPr="003038AF">
        <w:rPr>
          <w:szCs w:val="20"/>
          <w:lang w:val="nl-BE"/>
        </w:rPr>
        <w:t xml:space="preserve"> compleet en bevoegdelijk ondertekend </w:t>
      </w:r>
      <w:r w:rsidR="004B540E">
        <w:rPr>
          <w:szCs w:val="20"/>
          <w:lang w:val="nl-BE"/>
        </w:rPr>
        <w:t xml:space="preserve">via de </w:t>
      </w:r>
      <w:r w:rsidR="004B540E" w:rsidRPr="00661D1D">
        <w:rPr>
          <w:szCs w:val="20"/>
          <w:lang w:val="nl-BE"/>
        </w:rPr>
        <w:t xml:space="preserve">website </w:t>
      </w:r>
      <w:hyperlink r:id="rId24" w:history="1">
        <w:r w:rsidR="00CD43C5" w:rsidRPr="00312784">
          <w:rPr>
            <w:rStyle w:val="Hyperlink"/>
            <w:szCs w:val="20"/>
            <w:lang w:val="nl-BE"/>
          </w:rPr>
          <w:t>www.liof-limburgag</w:t>
        </w:r>
        <w:r w:rsidR="00560BF3">
          <w:rPr>
            <w:rStyle w:val="Hyperlink"/>
            <w:szCs w:val="20"/>
            <w:lang w:val="nl-BE"/>
          </w:rPr>
          <w:t>rofood</w:t>
        </w:r>
        <w:r w:rsidR="00CD43C5" w:rsidRPr="00312784">
          <w:rPr>
            <w:rStyle w:val="Hyperlink"/>
            <w:szCs w:val="20"/>
            <w:lang w:val="nl-BE"/>
          </w:rPr>
          <w:t>.nl</w:t>
        </w:r>
      </w:hyperlink>
      <w:r w:rsidR="006A081A" w:rsidRPr="00661D1D">
        <w:rPr>
          <w:szCs w:val="20"/>
          <w:lang w:val="nl-BE"/>
        </w:rPr>
        <w:t xml:space="preserve"> te worden</w:t>
      </w:r>
      <w:r w:rsidRPr="00661D1D">
        <w:rPr>
          <w:szCs w:val="20"/>
          <w:lang w:val="nl-BE"/>
        </w:rPr>
        <w:t xml:space="preserve"> ingediend bij het </w:t>
      </w:r>
      <w:r w:rsidR="007A789A" w:rsidRPr="00661D1D">
        <w:rPr>
          <w:szCs w:val="20"/>
          <w:lang w:val="nl-BE"/>
        </w:rPr>
        <w:t>Programmasecretariaat</w:t>
      </w:r>
      <w:r w:rsidRPr="00661D1D">
        <w:rPr>
          <w:szCs w:val="20"/>
          <w:lang w:val="nl-BE"/>
        </w:rPr>
        <w:t>.</w:t>
      </w:r>
      <w:r w:rsidRPr="003038AF">
        <w:rPr>
          <w:szCs w:val="20"/>
          <w:lang w:val="nl-BE"/>
        </w:rPr>
        <w:t xml:space="preserve"> </w:t>
      </w:r>
    </w:p>
    <w:p w14:paraId="62ECBB33" w14:textId="5465B123" w:rsidR="00C554E9" w:rsidRPr="003038AF" w:rsidRDefault="00DC413D" w:rsidP="00B22A76">
      <w:pPr>
        <w:rPr>
          <w:szCs w:val="20"/>
          <w:lang w:val="nl-BE"/>
        </w:rPr>
      </w:pPr>
      <w:r w:rsidRPr="003038AF">
        <w:rPr>
          <w:szCs w:val="20"/>
          <w:lang w:val="nl-BE"/>
        </w:rPr>
        <w:t xml:space="preserve">De declaratie moet </w:t>
      </w:r>
      <w:r>
        <w:rPr>
          <w:szCs w:val="20"/>
          <w:lang w:val="nl-BE"/>
        </w:rPr>
        <w:t xml:space="preserve">uiterlijk binnen één jaar na beschikkingsdatum </w:t>
      </w:r>
      <w:r w:rsidRPr="003038AF">
        <w:rPr>
          <w:szCs w:val="20"/>
          <w:lang w:val="nl-BE"/>
        </w:rPr>
        <w:t>compleet en volledig</w:t>
      </w:r>
      <w:r>
        <w:rPr>
          <w:szCs w:val="20"/>
          <w:lang w:val="nl-BE"/>
        </w:rPr>
        <w:t xml:space="preserve"> </w:t>
      </w:r>
      <w:r w:rsidRPr="003038AF">
        <w:rPr>
          <w:szCs w:val="20"/>
          <w:lang w:val="nl-BE"/>
        </w:rPr>
        <w:t xml:space="preserve">ingediend zijn bij het </w:t>
      </w:r>
      <w:r w:rsidR="007A789A">
        <w:rPr>
          <w:szCs w:val="20"/>
          <w:lang w:val="nl-BE"/>
        </w:rPr>
        <w:t>Programmasecretariaat</w:t>
      </w:r>
      <w:r w:rsidRPr="003038AF">
        <w:rPr>
          <w:szCs w:val="20"/>
          <w:lang w:val="nl-BE"/>
        </w:rPr>
        <w:t>. Een declaratie die na die periode wordt ingediend, wordt niet meer behandeld. Het subsidiebedrag zal dan niet meer uitgekeerd worden.</w:t>
      </w:r>
    </w:p>
    <w:p w14:paraId="3D26246C" w14:textId="77777777" w:rsidR="00661D1D" w:rsidRDefault="00661D1D">
      <w:pPr>
        <w:spacing w:after="200" w:line="276" w:lineRule="auto"/>
        <w:rPr>
          <w:rFonts w:eastAsiaTheme="majorEastAsia" w:cstheme="majorBidi"/>
          <w:b/>
          <w:bCs/>
          <w:sz w:val="24"/>
          <w:szCs w:val="24"/>
          <w:lang w:val="nl-BE"/>
        </w:rPr>
      </w:pPr>
      <w:r>
        <w:br w:type="page"/>
      </w:r>
    </w:p>
    <w:p w14:paraId="62ECBB34" w14:textId="0FD6C3E7" w:rsidR="006B4B4C" w:rsidRPr="006A081A" w:rsidRDefault="006B4B4C" w:rsidP="00172CC9">
      <w:pPr>
        <w:pStyle w:val="Kop1"/>
      </w:pPr>
      <w:bookmarkStart w:id="25" w:name="_Toc476296473"/>
      <w:r w:rsidRPr="006A081A">
        <w:lastRenderedPageBreak/>
        <w:t>Uitbetaling</w:t>
      </w:r>
      <w:bookmarkEnd w:id="25"/>
    </w:p>
    <w:p w14:paraId="62ECBB35" w14:textId="23960195" w:rsidR="0042451F" w:rsidRPr="003038AF" w:rsidRDefault="00B22A76" w:rsidP="00C25CDA">
      <w:pPr>
        <w:rPr>
          <w:szCs w:val="20"/>
          <w:lang w:val="nl-BE"/>
        </w:rPr>
      </w:pPr>
      <w:r w:rsidRPr="003038AF">
        <w:rPr>
          <w:szCs w:val="20"/>
          <w:lang w:val="nl-BE"/>
        </w:rPr>
        <w:t xml:space="preserve">Na ontvangst wordt de declaratie gecontroleerd. </w:t>
      </w:r>
      <w:r w:rsidR="004631A8" w:rsidRPr="003038AF">
        <w:rPr>
          <w:szCs w:val="20"/>
          <w:lang w:val="nl-BE"/>
        </w:rPr>
        <w:t>Indien de declaratie compleet</w:t>
      </w:r>
      <w:r w:rsidR="00C25CDA">
        <w:rPr>
          <w:szCs w:val="20"/>
          <w:lang w:val="nl-BE"/>
        </w:rPr>
        <w:t xml:space="preserve"> en correct is, dan ontvangt de </w:t>
      </w:r>
      <w:r w:rsidR="004631A8" w:rsidRPr="003038AF">
        <w:rPr>
          <w:szCs w:val="20"/>
          <w:lang w:val="nl-BE"/>
        </w:rPr>
        <w:t>aanvrager hierover digitaal bericht en wo</w:t>
      </w:r>
      <w:r w:rsidR="008E0460" w:rsidRPr="003038AF">
        <w:rPr>
          <w:szCs w:val="20"/>
          <w:lang w:val="nl-BE"/>
        </w:rPr>
        <w:t xml:space="preserve">rdt het </w:t>
      </w:r>
      <w:r w:rsidR="004631A8" w:rsidRPr="003038AF">
        <w:rPr>
          <w:szCs w:val="20"/>
          <w:lang w:val="nl-BE"/>
        </w:rPr>
        <w:t>subsidie</w:t>
      </w:r>
      <w:r w:rsidR="008E0460" w:rsidRPr="003038AF">
        <w:rPr>
          <w:szCs w:val="20"/>
          <w:lang w:val="nl-BE"/>
        </w:rPr>
        <w:t>bedrag uitgekeerd</w:t>
      </w:r>
      <w:r w:rsidR="004631A8" w:rsidRPr="003038AF">
        <w:rPr>
          <w:szCs w:val="20"/>
          <w:lang w:val="nl-BE"/>
        </w:rPr>
        <w:t xml:space="preserve"> aan de aanvrager</w:t>
      </w:r>
      <w:r w:rsidR="008E0460" w:rsidRPr="003038AF">
        <w:rPr>
          <w:rFonts w:ascii="Times New Roman" w:hAnsi="Times New Roman" w:cs="Times New Roman"/>
          <w:sz w:val="24"/>
          <w:szCs w:val="24"/>
          <w:lang w:eastAsia="nl-NL"/>
        </w:rPr>
        <w:t>.</w:t>
      </w:r>
      <w:r w:rsidR="0042451F" w:rsidRPr="003038AF">
        <w:rPr>
          <w:rFonts w:ascii="Times New Roman" w:hAnsi="Times New Roman" w:cs="Times New Roman"/>
          <w:sz w:val="24"/>
          <w:szCs w:val="24"/>
          <w:lang w:eastAsia="nl-NL"/>
        </w:rPr>
        <w:t xml:space="preserve"> </w:t>
      </w:r>
      <w:r w:rsidR="0042451F" w:rsidRPr="003038AF">
        <w:rPr>
          <w:szCs w:val="20"/>
          <w:lang w:val="nl-BE"/>
        </w:rPr>
        <w:t>Het subsidiebedrag wordt alleen uitgekeerd aan de aanvrager.</w:t>
      </w:r>
    </w:p>
    <w:p w14:paraId="62ECBB36" w14:textId="77777777" w:rsidR="00B22A76" w:rsidRPr="003038AF" w:rsidRDefault="004B2791" w:rsidP="00B22A76">
      <w:pPr>
        <w:rPr>
          <w:szCs w:val="20"/>
        </w:rPr>
      </w:pPr>
      <w:r>
        <w:rPr>
          <w:szCs w:val="20"/>
        </w:rPr>
        <w:t xml:space="preserve">Het uiteindelijke subsidiebedrag bedraagt niet meer dan </w:t>
      </w:r>
      <w:r w:rsidR="008C256D">
        <w:rPr>
          <w:szCs w:val="20"/>
        </w:rPr>
        <w:t>50%</w:t>
      </w:r>
      <w:r>
        <w:rPr>
          <w:szCs w:val="20"/>
        </w:rPr>
        <w:t xml:space="preserve"> van de vastgestelde subsidiabele kosten tot maximaal het in de beschikking opgenomen subsidiebedrag.</w:t>
      </w:r>
    </w:p>
    <w:p w14:paraId="62ECBB37" w14:textId="05DE14DE" w:rsidR="004631A8" w:rsidRPr="003038AF" w:rsidRDefault="004631A8" w:rsidP="008E0460">
      <w:pPr>
        <w:rPr>
          <w:szCs w:val="20"/>
          <w:lang w:val="nl-BE"/>
        </w:rPr>
      </w:pPr>
      <w:r w:rsidRPr="003038AF">
        <w:rPr>
          <w:szCs w:val="20"/>
          <w:lang w:val="nl-BE"/>
        </w:rPr>
        <w:t xml:space="preserve">Indien de declaratie niet compleet is of onvolkomenheden bevat, dan </w:t>
      </w:r>
      <w:r w:rsidR="00EA50C6" w:rsidRPr="003038AF">
        <w:rPr>
          <w:szCs w:val="20"/>
          <w:lang w:val="nl-BE"/>
        </w:rPr>
        <w:t>wordt de</w:t>
      </w:r>
      <w:r w:rsidRPr="003038AF">
        <w:rPr>
          <w:szCs w:val="20"/>
          <w:lang w:val="nl-BE"/>
        </w:rPr>
        <w:t xml:space="preserve"> aanvrager hierover </w:t>
      </w:r>
      <w:r w:rsidR="00EA50C6" w:rsidRPr="003038AF">
        <w:rPr>
          <w:szCs w:val="20"/>
          <w:lang w:val="nl-BE"/>
        </w:rPr>
        <w:t>geïnformeerd</w:t>
      </w:r>
      <w:r w:rsidRPr="003038AF">
        <w:rPr>
          <w:szCs w:val="20"/>
          <w:lang w:val="nl-BE"/>
        </w:rPr>
        <w:t xml:space="preserve">. </w:t>
      </w:r>
      <w:r w:rsidR="00B22A76" w:rsidRPr="003038AF">
        <w:rPr>
          <w:szCs w:val="20"/>
          <w:lang w:val="nl-BE"/>
        </w:rPr>
        <w:t>De aanvrager krijgt dan de ge</w:t>
      </w:r>
      <w:r w:rsidR="007F561F" w:rsidRPr="003038AF">
        <w:rPr>
          <w:szCs w:val="20"/>
          <w:lang w:val="nl-BE"/>
        </w:rPr>
        <w:t xml:space="preserve">legenheid de declaratie binnen </w:t>
      </w:r>
      <w:r w:rsidR="001A0227">
        <w:rPr>
          <w:szCs w:val="20"/>
          <w:lang w:val="nl-BE"/>
        </w:rPr>
        <w:t>4</w:t>
      </w:r>
      <w:r w:rsidR="000A76F0" w:rsidRPr="003038AF">
        <w:rPr>
          <w:szCs w:val="20"/>
          <w:lang w:val="nl-BE"/>
        </w:rPr>
        <w:t xml:space="preserve"> </w:t>
      </w:r>
      <w:r w:rsidR="00B22A76" w:rsidRPr="003038AF">
        <w:rPr>
          <w:szCs w:val="20"/>
          <w:lang w:val="nl-BE"/>
        </w:rPr>
        <w:t>weken alsnog te completeren.</w:t>
      </w:r>
      <w:r w:rsidR="007F561F" w:rsidRPr="003038AF">
        <w:rPr>
          <w:szCs w:val="20"/>
          <w:lang w:val="nl-BE"/>
        </w:rPr>
        <w:t xml:space="preserve"> Indien deze aanvulling niet binnen de voornoemde termijn door het </w:t>
      </w:r>
      <w:r w:rsidR="007A789A">
        <w:rPr>
          <w:szCs w:val="20"/>
          <w:lang w:val="nl-BE"/>
        </w:rPr>
        <w:t>Programmasecretariaat</w:t>
      </w:r>
      <w:r w:rsidR="007F561F" w:rsidRPr="003038AF">
        <w:rPr>
          <w:szCs w:val="20"/>
          <w:lang w:val="nl-BE"/>
        </w:rPr>
        <w:t xml:space="preserve"> </w:t>
      </w:r>
      <w:r w:rsidR="006B4B4C">
        <w:rPr>
          <w:szCs w:val="20"/>
          <w:lang w:val="nl-BE"/>
        </w:rPr>
        <w:t>is</w:t>
      </w:r>
      <w:r w:rsidR="006B4B4C" w:rsidRPr="003038AF">
        <w:rPr>
          <w:szCs w:val="20"/>
          <w:lang w:val="nl-BE"/>
        </w:rPr>
        <w:t xml:space="preserve"> </w:t>
      </w:r>
      <w:r w:rsidR="007F561F" w:rsidRPr="003038AF">
        <w:rPr>
          <w:szCs w:val="20"/>
          <w:lang w:val="nl-BE"/>
        </w:rPr>
        <w:t>ontvangen</w:t>
      </w:r>
      <w:r w:rsidR="001A0227">
        <w:rPr>
          <w:szCs w:val="20"/>
          <w:lang w:val="nl-BE"/>
        </w:rPr>
        <w:t>,</w:t>
      </w:r>
      <w:r w:rsidR="007F561F" w:rsidRPr="003038AF">
        <w:rPr>
          <w:szCs w:val="20"/>
          <w:lang w:val="nl-BE"/>
        </w:rPr>
        <w:t xml:space="preserve"> dan vervalt de beschikking.</w:t>
      </w:r>
      <w:r w:rsidR="006B4B4C">
        <w:rPr>
          <w:szCs w:val="20"/>
          <w:lang w:val="nl-BE"/>
        </w:rPr>
        <w:t xml:space="preserve"> Na ontvangst van de ontbrekende informatie wordt de declaratie verder in behandeling genomen.</w:t>
      </w:r>
    </w:p>
    <w:p w14:paraId="500B1615" w14:textId="65DAD612" w:rsidR="008022D6" w:rsidRPr="006A081A" w:rsidRDefault="008022D6" w:rsidP="008022D6">
      <w:pPr>
        <w:pStyle w:val="Kop1"/>
      </w:pPr>
      <w:bookmarkStart w:id="26" w:name="_Toc476296474"/>
      <w:r w:rsidRPr="006A081A">
        <w:t>Staatssteun</w:t>
      </w:r>
      <w:bookmarkEnd w:id="26"/>
    </w:p>
    <w:p w14:paraId="545B03D6" w14:textId="77777777" w:rsidR="008022D6" w:rsidRPr="00DC5850" w:rsidRDefault="008022D6" w:rsidP="008022D6">
      <w:pPr>
        <w:spacing w:after="0"/>
        <w:rPr>
          <w:lang w:eastAsia="nl-NL"/>
        </w:rPr>
      </w:pPr>
      <w:r>
        <w:rPr>
          <w:lang w:eastAsia="nl-NL"/>
        </w:rPr>
        <w:t>Op deze regeling zijn de volgende staatssteunregels van toepassing:</w:t>
      </w:r>
    </w:p>
    <w:p w14:paraId="612DBC0D" w14:textId="77777777" w:rsidR="00912659" w:rsidRDefault="00912659" w:rsidP="00912659">
      <w:pPr>
        <w:pStyle w:val="Lijstalinea"/>
        <w:numPr>
          <w:ilvl w:val="0"/>
          <w:numId w:val="16"/>
        </w:numPr>
        <w:tabs>
          <w:tab w:val="clear" w:pos="284"/>
          <w:tab w:val="clear" w:pos="567"/>
          <w:tab w:val="left" w:pos="708"/>
          <w:tab w:val="left" w:pos="2694"/>
        </w:tabs>
        <w:ind w:left="568" w:hanging="284"/>
        <w:rPr>
          <w:lang w:eastAsia="nl-NL"/>
        </w:rPr>
      </w:pPr>
      <w:r>
        <w:rPr>
          <w:lang w:eastAsia="nl-NL"/>
        </w:rPr>
        <w:t>Deze subsidieregeling is gebaseerd op de Verordening (EU) nr. 651/2014 van de Commissie van 17 juni 2014. In deze verordening worden bepaalde categorieën steun op grond van de artikelen 107 en 108 van het Verdrag betreffende de werking van de Europese Unie met de gemeenschappelijke markt verenigbaar</w:t>
      </w:r>
      <w:r>
        <w:rPr>
          <w:strike/>
          <w:lang w:eastAsia="nl-NL"/>
        </w:rPr>
        <w:t xml:space="preserve"> </w:t>
      </w:r>
      <w:r>
        <w:rPr>
          <w:lang w:eastAsia="nl-NL"/>
        </w:rPr>
        <w:t>verklaard. Hierna te noemen: de algemene groepsvrijstellingsverordening (</w:t>
      </w:r>
      <w:hyperlink r:id="rId25" w:history="1">
        <w:r>
          <w:rPr>
            <w:rStyle w:val="Hyperlink"/>
            <w:lang w:eastAsia="nl-NL"/>
          </w:rPr>
          <w:t>AGVV</w:t>
        </w:r>
      </w:hyperlink>
      <w:r>
        <w:rPr>
          <w:lang w:eastAsia="nl-NL"/>
        </w:rPr>
        <w:t>).</w:t>
      </w:r>
    </w:p>
    <w:p w14:paraId="10485F0C" w14:textId="77777777" w:rsidR="00A3602E" w:rsidRDefault="00912659" w:rsidP="00A3602E">
      <w:pPr>
        <w:pStyle w:val="Lijstalinea"/>
        <w:numPr>
          <w:ilvl w:val="0"/>
          <w:numId w:val="16"/>
        </w:numPr>
        <w:tabs>
          <w:tab w:val="clear" w:pos="284"/>
          <w:tab w:val="clear" w:pos="567"/>
          <w:tab w:val="left" w:pos="708"/>
          <w:tab w:val="left" w:pos="2694"/>
        </w:tabs>
        <w:ind w:left="568" w:hanging="284"/>
        <w:rPr>
          <w:lang w:eastAsia="nl-NL"/>
        </w:rPr>
      </w:pPr>
      <w:r>
        <w:rPr>
          <w:lang w:eastAsia="nl-NL"/>
        </w:rPr>
        <w:t>Deze subsidieregeling heeft haar</w:t>
      </w:r>
      <w:r w:rsidR="00741568">
        <w:rPr>
          <w:lang w:eastAsia="nl-NL"/>
        </w:rPr>
        <w:t xml:space="preserve"> grondslag in artikel 1</w:t>
      </w:r>
      <w:r>
        <w:rPr>
          <w:lang w:eastAsia="nl-NL"/>
        </w:rPr>
        <w:t>8 van de AGVV</w:t>
      </w:r>
      <w:r w:rsidR="00741568">
        <w:rPr>
          <w:lang w:eastAsia="nl-NL"/>
        </w:rPr>
        <w:t>.</w:t>
      </w:r>
      <w:r w:rsidR="00A3602E">
        <w:rPr>
          <w:lang w:eastAsia="nl-NL"/>
        </w:rPr>
        <w:t xml:space="preserve"> Dit artikel laat rechtmatige staatssteun toe aan MKB ondernemingen voor kosten in verband met door externe consultants verrichte consultancydiensten.</w:t>
      </w:r>
      <w:r w:rsidR="00A3602E" w:rsidRPr="00B71C18">
        <w:rPr>
          <w:rFonts w:ascii="Calibri" w:eastAsia="Calibri" w:hAnsi="Calibri" w:cs="Times New Roman"/>
          <w:lang w:eastAsia="nl-NL"/>
        </w:rPr>
        <w:t xml:space="preserve"> </w:t>
      </w:r>
      <w:r w:rsidR="00A3602E">
        <w:rPr>
          <w:lang w:eastAsia="nl-NL"/>
        </w:rPr>
        <w:t>Maximaal 50% van de kosten voor dergelijke activiteiten mogen ondersteund worden.</w:t>
      </w:r>
    </w:p>
    <w:p w14:paraId="4372F9C5" w14:textId="77777777" w:rsidR="00A3602E" w:rsidRDefault="00A3602E" w:rsidP="00A3602E">
      <w:pPr>
        <w:pStyle w:val="Lijstalinea"/>
        <w:numPr>
          <w:ilvl w:val="0"/>
          <w:numId w:val="16"/>
        </w:numPr>
        <w:tabs>
          <w:tab w:val="clear" w:pos="284"/>
          <w:tab w:val="clear" w:pos="567"/>
          <w:tab w:val="left" w:pos="708"/>
          <w:tab w:val="left" w:pos="2694"/>
        </w:tabs>
        <w:ind w:left="568" w:hanging="284"/>
        <w:rPr>
          <w:lang w:eastAsia="nl-NL"/>
        </w:rPr>
      </w:pPr>
      <w:r>
        <w:rPr>
          <w:lang w:eastAsia="nl-NL"/>
        </w:rPr>
        <w:t>Er moet conform artikel 6 van de AGVV sprake zijn van een stimulerend effect. Dit stimulerend effect wordt geacht aanwezig te zijn, wanneer de begunstigde van de subsidie een subsidieaanvraag heeft ingediend voordat de werkzaamheden aan het project aanvangen (artikel 6, tweede lid AGVV).</w:t>
      </w:r>
    </w:p>
    <w:p w14:paraId="32942F31" w14:textId="0AFA184A" w:rsidR="00912659" w:rsidRDefault="00A3602E" w:rsidP="00A3602E">
      <w:pPr>
        <w:pStyle w:val="Lijstalinea"/>
        <w:numPr>
          <w:ilvl w:val="0"/>
          <w:numId w:val="16"/>
        </w:numPr>
        <w:tabs>
          <w:tab w:val="clear" w:pos="284"/>
          <w:tab w:val="clear" w:pos="567"/>
          <w:tab w:val="left" w:pos="708"/>
          <w:tab w:val="left" w:pos="2694"/>
        </w:tabs>
        <w:ind w:left="568" w:hanging="284"/>
        <w:rPr>
          <w:lang w:eastAsia="nl-NL"/>
        </w:rPr>
      </w:pPr>
      <w:r>
        <w:rPr>
          <w:lang w:eastAsia="nl-NL"/>
        </w:rPr>
        <w:t>In deze regeling worden de cumulatiebepalingen zoals gesteld in artikel 8 AGVV in acht genomen. Hetgeen kan leiden tot een lager maximale subsidiepercentage dan het in deze regeling genoemde maximale subsidiepercentage van 50%.</w:t>
      </w:r>
    </w:p>
    <w:p w14:paraId="14D6409F" w14:textId="77777777" w:rsidR="00F26E55" w:rsidRDefault="00741568" w:rsidP="00F26E55">
      <w:pPr>
        <w:pStyle w:val="Lijstalinea"/>
        <w:numPr>
          <w:ilvl w:val="0"/>
          <w:numId w:val="16"/>
        </w:numPr>
        <w:tabs>
          <w:tab w:val="clear" w:pos="284"/>
          <w:tab w:val="clear" w:pos="567"/>
          <w:tab w:val="left" w:pos="708"/>
          <w:tab w:val="left" w:pos="2694"/>
        </w:tabs>
        <w:ind w:left="568" w:hanging="284"/>
        <w:rPr>
          <w:lang w:eastAsia="nl-NL"/>
        </w:rPr>
      </w:pPr>
      <w:r w:rsidRPr="00741568">
        <w:rPr>
          <w:lang w:eastAsia="nl-NL"/>
        </w:rPr>
        <w:t xml:space="preserve">De </w:t>
      </w:r>
      <w:r w:rsidR="008F738E">
        <w:rPr>
          <w:lang w:eastAsia="nl-NL"/>
        </w:rPr>
        <w:t>subsidie</w:t>
      </w:r>
      <w:r w:rsidRPr="00741568">
        <w:rPr>
          <w:lang w:eastAsia="nl-NL"/>
        </w:rPr>
        <w:t xml:space="preserve"> wordt niet verstrekt voor externe adviesdiensten die van permanente of periodieke aard zijn. Ook mogen de gesubsidieerde adviesdiensten niet tot de gewone bedrijfsuitgaven van de onderneming behoren, zoals routinematig belastingadvies, gangbare juridische dienstverrichting of reclame.</w:t>
      </w:r>
    </w:p>
    <w:p w14:paraId="1EDFD128" w14:textId="77777777" w:rsidR="00F26E55" w:rsidRDefault="00F26E55" w:rsidP="00F26E55">
      <w:pPr>
        <w:pStyle w:val="Lijstalinea"/>
        <w:numPr>
          <w:ilvl w:val="0"/>
          <w:numId w:val="16"/>
        </w:numPr>
        <w:tabs>
          <w:tab w:val="clear" w:pos="284"/>
          <w:tab w:val="clear" w:pos="567"/>
          <w:tab w:val="left" w:pos="708"/>
          <w:tab w:val="left" w:pos="2694"/>
        </w:tabs>
        <w:ind w:left="568" w:hanging="284"/>
        <w:rPr>
          <w:lang w:eastAsia="nl-NL"/>
        </w:rPr>
      </w:pPr>
      <w:r>
        <w:rPr>
          <w:lang w:eastAsia="nl-NL"/>
        </w:rPr>
        <w:t>In verband met de toepassing van de AGVV dient bij het doorgeleiden van financiële middelen expliciet richting ondernemers verwezen te worden naar de van toepassing zijnde algemene en specifieke voorwaarden en artikelen van de AGVV inclusief het nummer van het officiële publicatieblad van de Europese Unie waarin de AGVV is verschenen (L187, 57</w:t>
      </w:r>
      <w:r w:rsidRPr="00F26E55">
        <w:rPr>
          <w:vertAlign w:val="superscript"/>
          <w:lang w:eastAsia="nl-NL"/>
        </w:rPr>
        <w:t>e</w:t>
      </w:r>
      <w:r>
        <w:rPr>
          <w:lang w:eastAsia="nl-NL"/>
        </w:rPr>
        <w:t xml:space="preserve"> jaargang, 26 juni 2014).</w:t>
      </w:r>
    </w:p>
    <w:p w14:paraId="4E3CD128" w14:textId="35B5EA07" w:rsidR="00F26E55" w:rsidRDefault="00F26E55" w:rsidP="00F26E55">
      <w:pPr>
        <w:pStyle w:val="Lijstalinea"/>
        <w:numPr>
          <w:ilvl w:val="0"/>
          <w:numId w:val="16"/>
        </w:numPr>
        <w:tabs>
          <w:tab w:val="clear" w:pos="284"/>
          <w:tab w:val="clear" w:pos="567"/>
          <w:tab w:val="left" w:pos="708"/>
          <w:tab w:val="left" w:pos="2694"/>
        </w:tabs>
        <w:ind w:left="568" w:hanging="284"/>
        <w:rPr>
          <w:lang w:eastAsia="nl-NL"/>
        </w:rPr>
      </w:pPr>
      <w:r>
        <w:rPr>
          <w:lang w:eastAsia="nl-NL"/>
        </w:rPr>
        <w:t>In het bijzonder dient de zogeheten ‘</w:t>
      </w:r>
      <w:proofErr w:type="spellStart"/>
      <w:r>
        <w:rPr>
          <w:lang w:eastAsia="nl-NL"/>
        </w:rPr>
        <w:t>Deggendorf</w:t>
      </w:r>
      <w:proofErr w:type="spellEnd"/>
      <w:r>
        <w:rPr>
          <w:lang w:eastAsia="nl-NL"/>
        </w:rPr>
        <w:t xml:space="preserve">-clausule’ te worden opgenomen en in acht te worden genomen. Hierin wordt betaling uitgesloten van steun aan een onderneming, waarbij eerdere steun onrechtmatig en onverenigbaar is verklaard met de interne markt (art. 1 lid 4 sub (a) AGVV). </w:t>
      </w:r>
    </w:p>
    <w:p w14:paraId="79E336ED" w14:textId="77777777" w:rsidR="00912659" w:rsidRDefault="00912659" w:rsidP="00912659">
      <w:pPr>
        <w:pStyle w:val="Lijstalinea"/>
        <w:numPr>
          <w:ilvl w:val="0"/>
          <w:numId w:val="16"/>
        </w:numPr>
        <w:tabs>
          <w:tab w:val="clear" w:pos="284"/>
          <w:tab w:val="clear" w:pos="567"/>
          <w:tab w:val="left" w:pos="708"/>
          <w:tab w:val="left" w:pos="2694"/>
        </w:tabs>
        <w:ind w:left="568" w:hanging="284"/>
        <w:rPr>
          <w:lang w:eastAsia="nl-NL"/>
        </w:rPr>
      </w:pPr>
      <w:r>
        <w:rPr>
          <w:lang w:eastAsia="nl-NL"/>
        </w:rPr>
        <w:t>Deze subsidieregeling is niet van toepassing op ondernemingen waarbij er een bevel tot terugvordering uitstaat ingevolge een eerder besluit van de Commissie waarbij de steun onrechtmatig en onverenigbaar met de markt is verklaard.</w:t>
      </w:r>
    </w:p>
    <w:p w14:paraId="1CBF10EB" w14:textId="77777777" w:rsidR="00912659" w:rsidRDefault="00912659" w:rsidP="00912659">
      <w:pPr>
        <w:pStyle w:val="Lijstalinea"/>
        <w:numPr>
          <w:ilvl w:val="0"/>
          <w:numId w:val="16"/>
        </w:numPr>
        <w:tabs>
          <w:tab w:val="clear" w:pos="284"/>
          <w:tab w:val="clear" w:pos="567"/>
          <w:tab w:val="left" w:pos="708"/>
          <w:tab w:val="left" w:pos="2694"/>
        </w:tabs>
        <w:ind w:left="568" w:hanging="284"/>
        <w:rPr>
          <w:lang w:eastAsia="nl-NL"/>
        </w:rPr>
      </w:pPr>
      <w:r>
        <w:rPr>
          <w:rFonts w:eastAsia="Times New Roman"/>
        </w:rPr>
        <w:t xml:space="preserve">Deze subsidieregeling is niet van toepassing op ondernemingen in financiële moeilijkheden, conform artikel 2, lid 18 van de AGVV. </w:t>
      </w:r>
    </w:p>
    <w:p w14:paraId="62ECBB38" w14:textId="318DF109" w:rsidR="00746E32" w:rsidRPr="006A081A" w:rsidRDefault="00746E32" w:rsidP="00172CC9">
      <w:pPr>
        <w:pStyle w:val="Kop1"/>
      </w:pPr>
      <w:bookmarkStart w:id="27" w:name="_Toc476296475"/>
      <w:r w:rsidRPr="006A081A">
        <w:t>Overige bepalingen</w:t>
      </w:r>
      <w:bookmarkEnd w:id="27"/>
    </w:p>
    <w:p w14:paraId="62ECBB39" w14:textId="41137BC5" w:rsidR="00746E32" w:rsidRPr="003038AF" w:rsidRDefault="0077165A" w:rsidP="0042451F">
      <w:pPr>
        <w:pStyle w:val="Geenafstand"/>
        <w:rPr>
          <w:lang w:val="nl-BE"/>
        </w:rPr>
      </w:pPr>
      <w:r w:rsidRPr="003038AF">
        <w:rPr>
          <w:lang w:val="nl-BE"/>
        </w:rPr>
        <w:t xml:space="preserve">Voor de </w:t>
      </w:r>
      <w:r w:rsidR="004B2BA5">
        <w:rPr>
          <w:lang w:val="nl-BE"/>
        </w:rPr>
        <w:t>Adviesproject-subsidie</w:t>
      </w:r>
      <w:r w:rsidR="00746E32" w:rsidRPr="003038AF">
        <w:rPr>
          <w:lang w:val="nl-BE"/>
        </w:rPr>
        <w:t xml:space="preserve"> gelden de volgende aanvullende bepalingen:</w:t>
      </w:r>
    </w:p>
    <w:p w14:paraId="62ECBB3A" w14:textId="3C67EDEA" w:rsidR="00697CD7" w:rsidRPr="003038AF" w:rsidRDefault="00697CD7" w:rsidP="002A0352">
      <w:pPr>
        <w:pStyle w:val="Lijstalinea"/>
        <w:rPr>
          <w:lang w:val="nl-BE"/>
        </w:rPr>
      </w:pPr>
      <w:r w:rsidRPr="003038AF">
        <w:rPr>
          <w:lang w:val="nl-BE"/>
        </w:rPr>
        <w:t xml:space="preserve">Per project wordt slechts 1 </w:t>
      </w:r>
      <w:r w:rsidR="004B2BA5">
        <w:rPr>
          <w:lang w:val="nl-BE"/>
        </w:rPr>
        <w:t>Adviesproject-subsidie</w:t>
      </w:r>
      <w:r w:rsidRPr="003038AF">
        <w:rPr>
          <w:lang w:val="nl-BE"/>
        </w:rPr>
        <w:t xml:space="preserve"> toegekend.</w:t>
      </w:r>
    </w:p>
    <w:p w14:paraId="62ECBB3B" w14:textId="0C81BCAF" w:rsidR="00697CD7" w:rsidRPr="009F52BF" w:rsidRDefault="00697CD7" w:rsidP="002A0352">
      <w:pPr>
        <w:pStyle w:val="Lijstalinea"/>
        <w:rPr>
          <w:lang w:val="nl-BE"/>
        </w:rPr>
      </w:pPr>
      <w:r w:rsidRPr="003038AF">
        <w:rPr>
          <w:lang w:val="nl-BE"/>
        </w:rPr>
        <w:t xml:space="preserve">Per </w:t>
      </w:r>
      <w:r w:rsidR="00C94D11" w:rsidRPr="003038AF">
        <w:rPr>
          <w:lang w:val="nl-BE"/>
        </w:rPr>
        <w:t>onderneming</w:t>
      </w:r>
      <w:r w:rsidRPr="003038AF">
        <w:rPr>
          <w:lang w:val="nl-BE"/>
        </w:rPr>
        <w:t xml:space="preserve"> worden </w:t>
      </w:r>
      <w:r w:rsidRPr="009F52BF">
        <w:rPr>
          <w:lang w:val="nl-BE"/>
        </w:rPr>
        <w:t xml:space="preserve">maximaal 2 </w:t>
      </w:r>
      <w:r w:rsidR="004B2BA5" w:rsidRPr="009F52BF">
        <w:rPr>
          <w:lang w:val="nl-BE"/>
        </w:rPr>
        <w:t>Adviesproject-subsidies</w:t>
      </w:r>
      <w:r w:rsidRPr="009F52BF">
        <w:rPr>
          <w:lang w:val="nl-BE"/>
        </w:rPr>
        <w:t xml:space="preserve"> toegekend </w:t>
      </w:r>
      <w:r w:rsidR="00B1644B" w:rsidRPr="009F52BF">
        <w:rPr>
          <w:lang w:val="nl-BE"/>
        </w:rPr>
        <w:t>geduren</w:t>
      </w:r>
      <w:r w:rsidR="00141F10" w:rsidRPr="009F52BF">
        <w:rPr>
          <w:lang w:val="nl-BE"/>
        </w:rPr>
        <w:t xml:space="preserve">de </w:t>
      </w:r>
      <w:r w:rsidR="00B1644B" w:rsidRPr="009F52BF">
        <w:rPr>
          <w:lang w:val="nl-BE"/>
        </w:rPr>
        <w:t xml:space="preserve">de </w:t>
      </w:r>
      <w:r w:rsidR="00FF79AB" w:rsidRPr="009F52BF">
        <w:rPr>
          <w:lang w:val="nl-BE"/>
        </w:rPr>
        <w:t>programmaperiode</w:t>
      </w:r>
      <w:r w:rsidR="00B1644B" w:rsidRPr="009F52BF">
        <w:rPr>
          <w:lang w:val="nl-BE"/>
        </w:rPr>
        <w:t xml:space="preserve"> van </w:t>
      </w:r>
      <w:proofErr w:type="spellStart"/>
      <w:r w:rsidR="008E2A0C" w:rsidRPr="009F52BF">
        <w:rPr>
          <w:lang w:val="nl-BE"/>
        </w:rPr>
        <w:t>LimburgAg</w:t>
      </w:r>
      <w:r w:rsidR="00560BF3">
        <w:rPr>
          <w:lang w:val="nl-BE"/>
        </w:rPr>
        <w:t>rofood</w:t>
      </w:r>
      <w:proofErr w:type="spellEnd"/>
      <w:r w:rsidR="00B1644B" w:rsidRPr="009F52BF">
        <w:rPr>
          <w:lang w:val="nl-BE"/>
        </w:rPr>
        <w:t xml:space="preserve"> tot en met </w:t>
      </w:r>
      <w:r w:rsidR="00DE05B1">
        <w:rPr>
          <w:lang w:val="nl-BE"/>
        </w:rPr>
        <w:t xml:space="preserve">januari </w:t>
      </w:r>
      <w:r w:rsidR="00B1644B" w:rsidRPr="009F52BF">
        <w:rPr>
          <w:lang w:val="nl-BE"/>
        </w:rPr>
        <w:t>20</w:t>
      </w:r>
      <w:r w:rsidR="002719C5" w:rsidRPr="009F52BF">
        <w:rPr>
          <w:lang w:val="nl-BE"/>
        </w:rPr>
        <w:t>2</w:t>
      </w:r>
      <w:r w:rsidR="00DE05B1">
        <w:rPr>
          <w:lang w:val="nl-BE"/>
        </w:rPr>
        <w:t>1</w:t>
      </w:r>
      <w:r w:rsidR="00B1644B" w:rsidRPr="009F52BF">
        <w:rPr>
          <w:lang w:val="nl-BE"/>
        </w:rPr>
        <w:t xml:space="preserve">. </w:t>
      </w:r>
      <w:r w:rsidR="00B1644B" w:rsidRPr="009F52BF">
        <w:t>Tot een onderneming worden ook moeder-, dochter of op andere wijze verbonden ondernemingen gerekend.</w:t>
      </w:r>
      <w:r w:rsidR="00FF79AB" w:rsidRPr="009F52BF">
        <w:rPr>
          <w:lang w:val="nl-BE"/>
        </w:rPr>
        <w:t xml:space="preserve"> </w:t>
      </w:r>
    </w:p>
    <w:p w14:paraId="0807F5DA" w14:textId="1FDAF8F0" w:rsidR="00953BCA" w:rsidRPr="009F52BF" w:rsidRDefault="00953BCA" w:rsidP="002A0352">
      <w:pPr>
        <w:pStyle w:val="Lijstalinea"/>
        <w:rPr>
          <w:lang w:val="nl-BE"/>
        </w:rPr>
      </w:pPr>
      <w:r w:rsidRPr="009F52BF">
        <w:rPr>
          <w:lang w:val="nl-BE"/>
        </w:rPr>
        <w:t>Het maximum van 2 Adviesproject-subsidies geldt voor de programma</w:t>
      </w:r>
      <w:r w:rsidR="002719C5" w:rsidRPr="009F52BF">
        <w:rPr>
          <w:lang w:val="nl-BE"/>
        </w:rPr>
        <w:t>’</w:t>
      </w:r>
      <w:r w:rsidRPr="009F52BF">
        <w:rPr>
          <w:lang w:val="nl-BE"/>
        </w:rPr>
        <w:t xml:space="preserve">s </w:t>
      </w:r>
      <w:proofErr w:type="spellStart"/>
      <w:r w:rsidRPr="009F52BF">
        <w:rPr>
          <w:lang w:val="nl-BE"/>
        </w:rPr>
        <w:t>LimburgMakers</w:t>
      </w:r>
      <w:proofErr w:type="spellEnd"/>
      <w:r w:rsidR="002719C5" w:rsidRPr="009F52BF">
        <w:rPr>
          <w:lang w:val="nl-BE"/>
        </w:rPr>
        <w:t xml:space="preserve">, </w:t>
      </w:r>
      <w:proofErr w:type="spellStart"/>
      <w:r w:rsidRPr="009F52BF">
        <w:rPr>
          <w:lang w:val="nl-BE"/>
        </w:rPr>
        <w:t>LimburgLogistiek</w:t>
      </w:r>
      <w:proofErr w:type="spellEnd"/>
      <w:r w:rsidRPr="009F52BF">
        <w:rPr>
          <w:lang w:val="nl-BE"/>
        </w:rPr>
        <w:t xml:space="preserve"> </w:t>
      </w:r>
      <w:r w:rsidR="002719C5" w:rsidRPr="009F52BF">
        <w:rPr>
          <w:lang w:val="nl-BE"/>
        </w:rPr>
        <w:t xml:space="preserve">en </w:t>
      </w:r>
      <w:proofErr w:type="spellStart"/>
      <w:r w:rsidR="008E2A0C" w:rsidRPr="009F52BF">
        <w:rPr>
          <w:lang w:val="nl-BE"/>
        </w:rPr>
        <w:t>LimburgAg</w:t>
      </w:r>
      <w:r w:rsidR="00560BF3">
        <w:rPr>
          <w:lang w:val="nl-BE"/>
        </w:rPr>
        <w:t>rofood</w:t>
      </w:r>
      <w:proofErr w:type="spellEnd"/>
      <w:r w:rsidR="002719C5" w:rsidRPr="009F52BF">
        <w:rPr>
          <w:lang w:val="nl-BE"/>
        </w:rPr>
        <w:t xml:space="preserve"> </w:t>
      </w:r>
      <w:r w:rsidRPr="009F52BF">
        <w:rPr>
          <w:lang w:val="nl-BE"/>
        </w:rPr>
        <w:t>tezamen.</w:t>
      </w:r>
    </w:p>
    <w:p w14:paraId="465EA1DD" w14:textId="693A23BF" w:rsidR="00953BCA" w:rsidRPr="009F52BF" w:rsidRDefault="00953BCA" w:rsidP="002A0352">
      <w:pPr>
        <w:pStyle w:val="Lijstalinea"/>
        <w:rPr>
          <w:lang w:val="nl-BE"/>
        </w:rPr>
      </w:pPr>
      <w:r w:rsidRPr="009F52BF">
        <w:rPr>
          <w:lang w:val="nl-BE"/>
        </w:rPr>
        <w:t xml:space="preserve">Een project waarvoor subsidie is verkregen uit het programma </w:t>
      </w:r>
      <w:proofErr w:type="spellStart"/>
      <w:r w:rsidR="00CD43C5" w:rsidRPr="009F52BF">
        <w:rPr>
          <w:lang w:val="nl-BE"/>
        </w:rPr>
        <w:t>LimburgMakers</w:t>
      </w:r>
      <w:proofErr w:type="spellEnd"/>
      <w:r w:rsidR="00CD43C5" w:rsidRPr="009F52BF">
        <w:rPr>
          <w:lang w:val="nl-BE"/>
        </w:rPr>
        <w:t xml:space="preserve"> of </w:t>
      </w:r>
      <w:proofErr w:type="spellStart"/>
      <w:r w:rsidRPr="009F52BF">
        <w:rPr>
          <w:lang w:val="nl-BE"/>
        </w:rPr>
        <w:t>LimburgLogistiek</w:t>
      </w:r>
      <w:proofErr w:type="spellEnd"/>
      <w:r w:rsidRPr="009F52BF">
        <w:rPr>
          <w:lang w:val="nl-BE"/>
        </w:rPr>
        <w:t xml:space="preserve"> is uitgesloten voor subsidie uit het programma </w:t>
      </w:r>
      <w:proofErr w:type="spellStart"/>
      <w:r w:rsidR="008E2A0C" w:rsidRPr="009F52BF">
        <w:rPr>
          <w:lang w:val="nl-BE"/>
        </w:rPr>
        <w:t>LimburgAg</w:t>
      </w:r>
      <w:r w:rsidR="00560BF3">
        <w:rPr>
          <w:lang w:val="nl-BE"/>
        </w:rPr>
        <w:t>rofood</w:t>
      </w:r>
      <w:proofErr w:type="spellEnd"/>
      <w:r w:rsidRPr="009F52BF">
        <w:rPr>
          <w:lang w:val="nl-BE"/>
        </w:rPr>
        <w:t>.</w:t>
      </w:r>
    </w:p>
    <w:p w14:paraId="62ECBB3C" w14:textId="54324E70" w:rsidR="00BD509A" w:rsidRPr="005B09C5" w:rsidRDefault="00BD509A" w:rsidP="00BD509A">
      <w:pPr>
        <w:pStyle w:val="Lijstalinea"/>
        <w:rPr>
          <w:lang w:val="nl-BE"/>
        </w:rPr>
      </w:pPr>
      <w:r w:rsidRPr="009F52BF">
        <w:rPr>
          <w:lang w:val="nl-BE"/>
        </w:rPr>
        <w:lastRenderedPageBreak/>
        <w:t xml:space="preserve">Een afgewezen aanvraag voor een </w:t>
      </w:r>
      <w:r w:rsidR="004B2BA5" w:rsidRPr="009F52BF">
        <w:rPr>
          <w:lang w:val="nl-BE"/>
        </w:rPr>
        <w:t>Adviesproject-subsidie</w:t>
      </w:r>
      <w:r w:rsidRPr="009F52BF">
        <w:rPr>
          <w:lang w:val="nl-BE"/>
        </w:rPr>
        <w:t xml:space="preserve"> mag – </w:t>
      </w:r>
      <w:r>
        <w:rPr>
          <w:lang w:val="nl-BE"/>
        </w:rPr>
        <w:t>na aanpassing - maximaal 1 keer opnieuw worden ingediend gedurende de programmaperiode.</w:t>
      </w:r>
    </w:p>
    <w:p w14:paraId="62ECBB3D" w14:textId="77777777" w:rsidR="004631A8" w:rsidRPr="003038AF" w:rsidRDefault="00C023A6" w:rsidP="002A0352">
      <w:pPr>
        <w:pStyle w:val="Lijstalinea"/>
        <w:rPr>
          <w:lang w:val="nl-BE"/>
        </w:rPr>
      </w:pPr>
      <w:r w:rsidRPr="003038AF">
        <w:rPr>
          <w:lang w:val="nl-BE"/>
        </w:rPr>
        <w:t>D</w:t>
      </w:r>
      <w:r w:rsidR="0077165A" w:rsidRPr="003038AF">
        <w:rPr>
          <w:lang w:val="nl-BE"/>
        </w:rPr>
        <w:t>e</w:t>
      </w:r>
      <w:r w:rsidR="004631A8" w:rsidRPr="003038AF">
        <w:rPr>
          <w:lang w:val="nl-BE"/>
        </w:rPr>
        <w:t xml:space="preserve"> t</w:t>
      </w:r>
      <w:r w:rsidR="00CA6087" w:rsidRPr="003038AF">
        <w:rPr>
          <w:lang w:val="nl-BE"/>
        </w:rPr>
        <w:t xml:space="preserve">oegekende subsidie </w:t>
      </w:r>
      <w:r w:rsidR="00FF79AB" w:rsidRPr="003038AF">
        <w:rPr>
          <w:lang w:val="nl-BE"/>
        </w:rPr>
        <w:t>wordt</w:t>
      </w:r>
      <w:r w:rsidR="004631A8" w:rsidRPr="003038AF">
        <w:rPr>
          <w:lang w:val="nl-BE"/>
        </w:rPr>
        <w:t xml:space="preserve"> </w:t>
      </w:r>
      <w:r w:rsidR="00276016">
        <w:rPr>
          <w:lang w:val="nl-BE"/>
        </w:rPr>
        <w:t>gebruikt</w:t>
      </w:r>
      <w:r w:rsidR="004631A8" w:rsidRPr="003038AF">
        <w:rPr>
          <w:lang w:val="nl-BE"/>
        </w:rPr>
        <w:t xml:space="preserve"> </w:t>
      </w:r>
      <w:r w:rsidR="00006257" w:rsidRPr="003038AF">
        <w:rPr>
          <w:lang w:val="nl-BE"/>
        </w:rPr>
        <w:t xml:space="preserve">voor de inzet van </w:t>
      </w:r>
      <w:r w:rsidR="00914024">
        <w:rPr>
          <w:lang w:val="nl-BE"/>
        </w:rPr>
        <w:t>een of meerdere e</w:t>
      </w:r>
      <w:r w:rsidRPr="003038AF">
        <w:rPr>
          <w:lang w:val="nl-BE"/>
        </w:rPr>
        <w:t xml:space="preserve">xterne </w:t>
      </w:r>
      <w:r w:rsidR="008C256D">
        <w:rPr>
          <w:lang w:val="nl-BE"/>
        </w:rPr>
        <w:t>partij</w:t>
      </w:r>
      <w:r w:rsidR="00914024">
        <w:rPr>
          <w:lang w:val="nl-BE"/>
        </w:rPr>
        <w:t>en</w:t>
      </w:r>
      <w:r w:rsidR="00764D0C" w:rsidRPr="003038AF">
        <w:rPr>
          <w:lang w:val="nl-BE"/>
        </w:rPr>
        <w:t>, door de ondernemer zelf te kiezen</w:t>
      </w:r>
      <w:r w:rsidRPr="003038AF">
        <w:rPr>
          <w:lang w:val="nl-BE"/>
        </w:rPr>
        <w:t>.</w:t>
      </w:r>
    </w:p>
    <w:p w14:paraId="62ECBB3E" w14:textId="77777777" w:rsidR="00501492" w:rsidRPr="003038AF" w:rsidRDefault="00501492" w:rsidP="00D22CE1">
      <w:pPr>
        <w:pStyle w:val="Lijstalinea"/>
        <w:rPr>
          <w:lang w:val="nl-BE"/>
        </w:rPr>
      </w:pPr>
      <w:r w:rsidRPr="003038AF">
        <w:rPr>
          <w:lang w:val="nl-BE"/>
        </w:rPr>
        <w:t xml:space="preserve">De </w:t>
      </w:r>
      <w:r w:rsidR="008C256D">
        <w:rPr>
          <w:lang w:val="nl-BE"/>
        </w:rPr>
        <w:t>externe partij</w:t>
      </w:r>
      <w:r w:rsidRPr="003038AF">
        <w:rPr>
          <w:lang w:val="nl-BE"/>
        </w:rPr>
        <w:t xml:space="preserve"> mag geen moeder-, dochter- of zuster</w:t>
      </w:r>
      <w:r w:rsidR="00C94D11" w:rsidRPr="003038AF">
        <w:rPr>
          <w:lang w:val="nl-BE"/>
        </w:rPr>
        <w:t>onderneming</w:t>
      </w:r>
      <w:r w:rsidRPr="003038AF">
        <w:rPr>
          <w:lang w:val="nl-BE"/>
        </w:rPr>
        <w:t xml:space="preserve"> zijn van de aanvrager. </w:t>
      </w:r>
    </w:p>
    <w:p w14:paraId="62ECBB3F" w14:textId="77777777" w:rsidR="00493B4F" w:rsidRPr="003038AF" w:rsidRDefault="00C023A6" w:rsidP="002A0352">
      <w:pPr>
        <w:pStyle w:val="Lijstalinea"/>
        <w:rPr>
          <w:lang w:val="nl-BE"/>
        </w:rPr>
      </w:pPr>
      <w:r w:rsidRPr="003038AF">
        <w:rPr>
          <w:lang w:val="nl-BE"/>
        </w:rPr>
        <w:t>D</w:t>
      </w:r>
      <w:r w:rsidR="0077165A" w:rsidRPr="003038AF">
        <w:rPr>
          <w:lang w:val="nl-BE"/>
        </w:rPr>
        <w:t>e</w:t>
      </w:r>
      <w:r w:rsidR="00746E32" w:rsidRPr="003038AF">
        <w:rPr>
          <w:lang w:val="nl-BE"/>
        </w:rPr>
        <w:t xml:space="preserve"> toegeken</w:t>
      </w:r>
      <w:r w:rsidR="008E0460" w:rsidRPr="003038AF">
        <w:rPr>
          <w:lang w:val="nl-BE"/>
        </w:rPr>
        <w:t>d</w:t>
      </w:r>
      <w:r w:rsidR="00946303" w:rsidRPr="003038AF">
        <w:rPr>
          <w:lang w:val="nl-BE"/>
        </w:rPr>
        <w:t>e subsidie</w:t>
      </w:r>
      <w:r w:rsidR="00493B4F" w:rsidRPr="003038AF">
        <w:rPr>
          <w:lang w:val="nl-BE"/>
        </w:rPr>
        <w:t xml:space="preserve"> is niet overdraagbaar</w:t>
      </w:r>
      <w:r w:rsidRPr="003038AF">
        <w:rPr>
          <w:lang w:val="nl-BE"/>
        </w:rPr>
        <w:t>.</w:t>
      </w:r>
    </w:p>
    <w:p w14:paraId="62ECBB40" w14:textId="488B76BF" w:rsidR="00F86CB8" w:rsidRPr="003038AF" w:rsidRDefault="00141F10" w:rsidP="00F86CB8">
      <w:pPr>
        <w:pStyle w:val="Lijstalinea"/>
      </w:pPr>
      <w:r>
        <w:t>De opdracht</w:t>
      </w:r>
      <w:r w:rsidR="00F86CB8" w:rsidRPr="003038AF">
        <w:t xml:space="preserve"> mag niet reeds </w:t>
      </w:r>
      <w:r>
        <w:t>verstrekt</w:t>
      </w:r>
      <w:r w:rsidR="00F86CB8" w:rsidRPr="003038AF">
        <w:t xml:space="preserve"> zijn vóór indiening van de subsidieaanvraag bij het </w:t>
      </w:r>
      <w:r w:rsidR="007A789A">
        <w:t>Programmasecretariaat</w:t>
      </w:r>
      <w:r w:rsidR="00F86CB8" w:rsidRPr="003038AF">
        <w:t>.</w:t>
      </w:r>
    </w:p>
    <w:p w14:paraId="62ECBB41" w14:textId="10E0C79C" w:rsidR="00914024" w:rsidRDefault="00914024" w:rsidP="00914024">
      <w:pPr>
        <w:pStyle w:val="Lijstalinea"/>
        <w:rPr>
          <w:lang w:val="nl-BE"/>
        </w:rPr>
      </w:pPr>
      <w:r>
        <w:rPr>
          <w:lang w:val="nl-BE"/>
        </w:rPr>
        <w:t>De Stuurgroep kan besluiten een aanvraag af te wijzen indien een van de onderstaande situaties gelden:</w:t>
      </w:r>
    </w:p>
    <w:p w14:paraId="62ECBB42" w14:textId="77777777" w:rsidR="00914024" w:rsidRDefault="00914024" w:rsidP="0071551D">
      <w:pPr>
        <w:pStyle w:val="Lijstalinea"/>
        <w:numPr>
          <w:ilvl w:val="1"/>
          <w:numId w:val="1"/>
        </w:numPr>
        <w:spacing w:after="0"/>
        <w:ind w:left="1208" w:hanging="357"/>
        <w:rPr>
          <w:lang w:val="nl-BE"/>
        </w:rPr>
      </w:pPr>
      <w:r>
        <w:rPr>
          <w:lang w:val="nl-BE"/>
        </w:rPr>
        <w:t>Er worden kosten opgevoerd voor een externe adviseur die in de afgelopen 12 maanden op de loonlijst van de aanvrager heeft gestaan.</w:t>
      </w:r>
    </w:p>
    <w:p w14:paraId="62ECBB43" w14:textId="77777777" w:rsidR="00914024" w:rsidRDefault="00914024" w:rsidP="0071551D">
      <w:pPr>
        <w:pStyle w:val="Lijstalinea"/>
        <w:numPr>
          <w:ilvl w:val="1"/>
          <w:numId w:val="1"/>
        </w:numPr>
        <w:spacing w:after="0"/>
        <w:ind w:left="1208" w:hanging="357"/>
        <w:rPr>
          <w:lang w:val="nl-BE"/>
        </w:rPr>
      </w:pPr>
      <w:r>
        <w:rPr>
          <w:lang w:val="nl-BE"/>
        </w:rPr>
        <w:t>Er worden kosten opgevoerd voor een externe organisatie die in de afgelopen 12 maanden is ontstaan uit de aanvragende onderneming.</w:t>
      </w:r>
    </w:p>
    <w:p w14:paraId="62ECBB44" w14:textId="4BFFEB8E" w:rsidR="00E57191" w:rsidRPr="003038AF" w:rsidRDefault="00C023A6" w:rsidP="002A0352">
      <w:pPr>
        <w:pStyle w:val="Lijstalinea"/>
        <w:rPr>
          <w:lang w:val="nl-BE"/>
        </w:rPr>
      </w:pPr>
      <w:r w:rsidRPr="003038AF">
        <w:rPr>
          <w:lang w:val="nl-BE"/>
        </w:rPr>
        <w:t>D</w:t>
      </w:r>
      <w:r w:rsidR="0077165A" w:rsidRPr="003038AF">
        <w:rPr>
          <w:lang w:val="nl-BE"/>
        </w:rPr>
        <w:t>e aanvr</w:t>
      </w:r>
      <w:r w:rsidR="00276016">
        <w:rPr>
          <w:lang w:val="nl-BE"/>
        </w:rPr>
        <w:t>ager verplicht zich desgevraagd</w:t>
      </w:r>
      <w:r w:rsidR="0077165A" w:rsidRPr="003038AF">
        <w:rPr>
          <w:lang w:val="nl-BE"/>
        </w:rPr>
        <w:t xml:space="preserve"> mee te werken aan publicaties en PR</w:t>
      </w:r>
      <w:r w:rsidR="00E57191" w:rsidRPr="003038AF">
        <w:rPr>
          <w:lang w:val="nl-BE"/>
        </w:rPr>
        <w:t xml:space="preserve">-activiteiten van </w:t>
      </w:r>
      <w:proofErr w:type="spellStart"/>
      <w:r w:rsidR="008E2A0C">
        <w:rPr>
          <w:lang w:val="nl-BE"/>
        </w:rPr>
        <w:t>LimburgAg</w:t>
      </w:r>
      <w:r w:rsidR="00560BF3">
        <w:rPr>
          <w:lang w:val="nl-BE"/>
        </w:rPr>
        <w:t>rofood</w:t>
      </w:r>
      <w:proofErr w:type="spellEnd"/>
      <w:r w:rsidRPr="003038AF">
        <w:rPr>
          <w:lang w:val="nl-BE"/>
        </w:rPr>
        <w:t>.</w:t>
      </w:r>
    </w:p>
    <w:p w14:paraId="78CF9596" w14:textId="7B614A0A" w:rsidR="00B23EC5" w:rsidRDefault="00B23EC5" w:rsidP="00B23EC5">
      <w:pPr>
        <w:pStyle w:val="Lijstalinea"/>
      </w:pPr>
      <w:r>
        <w:t xml:space="preserve">De aanvrager verplicht zich desgevraagd mee te werken aan rapportages, monitoring en evaluaties van </w:t>
      </w:r>
      <w:proofErr w:type="spellStart"/>
      <w:r w:rsidR="008E2A0C">
        <w:t>LimburgAg</w:t>
      </w:r>
      <w:r w:rsidR="00560BF3">
        <w:t>rofood</w:t>
      </w:r>
      <w:proofErr w:type="spellEnd"/>
      <w:r>
        <w:t>.</w:t>
      </w:r>
    </w:p>
    <w:p w14:paraId="62ECBB45" w14:textId="3C1260D0" w:rsidR="004D2046" w:rsidRPr="003038AF" w:rsidRDefault="004D2046" w:rsidP="004D2046">
      <w:pPr>
        <w:pStyle w:val="Lijstalinea"/>
        <w:rPr>
          <w:lang w:val="nl-BE"/>
        </w:rPr>
      </w:pPr>
      <w:r w:rsidRPr="003038AF">
        <w:rPr>
          <w:lang w:val="nl-BE"/>
        </w:rPr>
        <w:t xml:space="preserve">Indien door de aanvrager of namens de aanvrager een publicatie wordt gedaan over het gesubsidieerde project, </w:t>
      </w:r>
      <w:r w:rsidR="006B22A0" w:rsidRPr="003038AF">
        <w:rPr>
          <w:lang w:val="nl-BE"/>
        </w:rPr>
        <w:t xml:space="preserve">dan moet daarin de tekst ‘mede gesubsidieerd door </w:t>
      </w:r>
      <w:proofErr w:type="spellStart"/>
      <w:r w:rsidR="008E2A0C">
        <w:rPr>
          <w:lang w:val="nl-BE"/>
        </w:rPr>
        <w:t>LimburgAg</w:t>
      </w:r>
      <w:r w:rsidR="00560BF3">
        <w:rPr>
          <w:lang w:val="nl-BE"/>
        </w:rPr>
        <w:t>rofood</w:t>
      </w:r>
      <w:proofErr w:type="spellEnd"/>
      <w:r w:rsidR="006B22A0" w:rsidRPr="003038AF">
        <w:rPr>
          <w:lang w:val="nl-BE"/>
        </w:rPr>
        <w:t xml:space="preserve">’ worden vermeld, om aan te geven dat </w:t>
      </w:r>
      <w:r w:rsidRPr="003038AF">
        <w:rPr>
          <w:lang w:val="nl-BE"/>
        </w:rPr>
        <w:t xml:space="preserve">het project wordt gerealiseerd met financiële steun van </w:t>
      </w:r>
      <w:proofErr w:type="spellStart"/>
      <w:r w:rsidR="008E2A0C">
        <w:rPr>
          <w:lang w:val="nl-BE"/>
        </w:rPr>
        <w:t>LimburgAg</w:t>
      </w:r>
      <w:r w:rsidR="00560BF3">
        <w:rPr>
          <w:lang w:val="nl-BE"/>
        </w:rPr>
        <w:t>rofood</w:t>
      </w:r>
      <w:proofErr w:type="spellEnd"/>
      <w:r w:rsidR="006B22A0" w:rsidRPr="003038AF">
        <w:rPr>
          <w:lang w:val="nl-BE"/>
        </w:rPr>
        <w:t>.</w:t>
      </w:r>
    </w:p>
    <w:p w14:paraId="62ECBB46" w14:textId="17A5D324" w:rsidR="00F86CB8" w:rsidRPr="003038AF" w:rsidRDefault="00F86CB8" w:rsidP="00F86CB8">
      <w:pPr>
        <w:pStyle w:val="Lijstalinea"/>
        <w:rPr>
          <w:lang w:val="nl-BE"/>
        </w:rPr>
      </w:pPr>
      <w:r w:rsidRPr="003038AF">
        <w:rPr>
          <w:lang w:val="nl-BE"/>
        </w:rPr>
        <w:t xml:space="preserve">Indien er tijdens het project wijzigingen plaatsvinden ten aanzien van de projectinhoud, projectlooptijd, continuïteit van de onderneming of anderszins ingrijpende omstandigheden, dan dient de aanvrager onmiddellijk het </w:t>
      </w:r>
      <w:r w:rsidR="007A789A">
        <w:rPr>
          <w:lang w:val="nl-BE"/>
        </w:rPr>
        <w:t>Programmasecretariaat</w:t>
      </w:r>
      <w:r w:rsidRPr="003038AF">
        <w:rPr>
          <w:lang w:val="nl-BE"/>
        </w:rPr>
        <w:t xml:space="preserve"> hierover schriftelijk te informeren. Op basis van de door de aanvrager voorgestelde wijziging neemt de </w:t>
      </w:r>
      <w:r w:rsidR="00EE5F81">
        <w:rPr>
          <w:lang w:val="nl-BE"/>
        </w:rPr>
        <w:t>S</w:t>
      </w:r>
      <w:r w:rsidRPr="003038AF">
        <w:rPr>
          <w:lang w:val="nl-BE"/>
        </w:rPr>
        <w:t>tuurgroep een besluit over de eventuele gevolgen voor de toegekende subsidie.</w:t>
      </w:r>
    </w:p>
    <w:p w14:paraId="62ECBB47" w14:textId="0C46F05D" w:rsidR="00AA0FBA" w:rsidRPr="003038AF" w:rsidRDefault="00AA0FBA" w:rsidP="00AA0FBA">
      <w:pPr>
        <w:pStyle w:val="Lijstalinea"/>
        <w:rPr>
          <w:lang w:val="nl-BE"/>
        </w:rPr>
      </w:pPr>
      <w:r w:rsidRPr="003038AF">
        <w:rPr>
          <w:lang w:val="nl-BE"/>
        </w:rPr>
        <w:t xml:space="preserve">Indien er gedurende of na afloop van het project door de </w:t>
      </w:r>
      <w:r w:rsidR="00EE5F81">
        <w:rPr>
          <w:lang w:val="nl-BE"/>
        </w:rPr>
        <w:t>S</w:t>
      </w:r>
      <w:r w:rsidRPr="003038AF">
        <w:rPr>
          <w:lang w:val="nl-BE"/>
        </w:rPr>
        <w:t xml:space="preserve">tuurgroep wordt geconstateerd dat </w:t>
      </w:r>
      <w:r w:rsidR="007F561F" w:rsidRPr="003038AF">
        <w:rPr>
          <w:lang w:val="nl-BE"/>
        </w:rPr>
        <w:t xml:space="preserve">er </w:t>
      </w:r>
      <w:r w:rsidRPr="003038AF">
        <w:rPr>
          <w:lang w:val="nl-BE"/>
        </w:rPr>
        <w:t xml:space="preserve">ingrijpende projectwijzigingen hebben plaatsgevonden die </w:t>
      </w:r>
      <w:r w:rsidR="007F561F" w:rsidRPr="003038AF">
        <w:rPr>
          <w:lang w:val="nl-BE"/>
        </w:rPr>
        <w:t xml:space="preserve">door de aanvrager </w:t>
      </w:r>
      <w:r w:rsidRPr="003038AF">
        <w:rPr>
          <w:lang w:val="nl-BE"/>
        </w:rPr>
        <w:t xml:space="preserve">niet zijn gemeld aan het </w:t>
      </w:r>
      <w:r w:rsidR="007A789A">
        <w:rPr>
          <w:lang w:val="nl-BE"/>
        </w:rPr>
        <w:t>Programmasecretariaat</w:t>
      </w:r>
      <w:r w:rsidRPr="003038AF">
        <w:rPr>
          <w:lang w:val="nl-BE"/>
        </w:rPr>
        <w:t xml:space="preserve">, dan behoudt de </w:t>
      </w:r>
      <w:r w:rsidR="00EE5F81">
        <w:rPr>
          <w:lang w:val="nl-BE"/>
        </w:rPr>
        <w:t>S</w:t>
      </w:r>
      <w:r w:rsidRPr="003038AF">
        <w:rPr>
          <w:lang w:val="nl-BE"/>
        </w:rPr>
        <w:t xml:space="preserve">tuurgroep zich </w:t>
      </w:r>
      <w:r w:rsidR="007F561F" w:rsidRPr="003038AF">
        <w:rPr>
          <w:lang w:val="nl-BE"/>
        </w:rPr>
        <w:t>het recht voor om reeds uitgekee</w:t>
      </w:r>
      <w:r w:rsidRPr="003038AF">
        <w:rPr>
          <w:lang w:val="nl-BE"/>
        </w:rPr>
        <w:t xml:space="preserve">rde </w:t>
      </w:r>
      <w:r w:rsidR="007F561F" w:rsidRPr="003038AF">
        <w:rPr>
          <w:lang w:val="nl-BE"/>
        </w:rPr>
        <w:t>subsidiegelden terug te vorderen.</w:t>
      </w:r>
    </w:p>
    <w:p w14:paraId="62ECBB48" w14:textId="7B73BC06" w:rsidR="00B22A76" w:rsidRPr="003038AF" w:rsidRDefault="00073751" w:rsidP="0071551D">
      <w:pPr>
        <w:pStyle w:val="Lijstalinea"/>
        <w:numPr>
          <w:ilvl w:val="0"/>
          <w:numId w:val="2"/>
        </w:numPr>
        <w:ind w:left="567" w:hanging="283"/>
      </w:pPr>
      <w:r w:rsidRPr="003038AF">
        <w:t xml:space="preserve">De aanvrager informeert het </w:t>
      </w:r>
      <w:r w:rsidR="007A789A">
        <w:t>Programmasecretariaat</w:t>
      </w:r>
      <w:r w:rsidRPr="003038AF">
        <w:t xml:space="preserve"> onmiddellijk over de indiening bij de rechtbank van een verzoek tot het op hem van toepassing verklaren van de schuldsaneringsregeling natuurlijke personen; tot verlening van surseance van betaling aan hem of tot faillietverklaring van hem. </w:t>
      </w:r>
      <w:r w:rsidR="00B22A76" w:rsidRPr="003038AF">
        <w:t>In de voornoemde gevallen zal de uitbetaling van de subsidie opgeschort totdat er duidelijkheid is of het project gerealiseerd is of nog gerealiseerd zal worden.</w:t>
      </w:r>
    </w:p>
    <w:p w14:paraId="62ECBB49" w14:textId="546367D1" w:rsidR="00161C0F" w:rsidRPr="003038AF" w:rsidRDefault="00161C0F" w:rsidP="0071551D">
      <w:pPr>
        <w:pStyle w:val="Lijstalinea"/>
        <w:numPr>
          <w:ilvl w:val="0"/>
          <w:numId w:val="2"/>
        </w:numPr>
        <w:ind w:left="567" w:hanging="283"/>
        <w:rPr>
          <w:lang w:val="nl-BE"/>
        </w:rPr>
      </w:pPr>
      <w:r w:rsidRPr="003038AF">
        <w:rPr>
          <w:lang w:val="nl-BE"/>
        </w:rPr>
        <w:t xml:space="preserve">De </w:t>
      </w:r>
      <w:r w:rsidR="00EE5F81">
        <w:rPr>
          <w:lang w:val="nl-BE"/>
        </w:rPr>
        <w:t>S</w:t>
      </w:r>
      <w:r w:rsidRPr="003038AF">
        <w:rPr>
          <w:lang w:val="nl-BE"/>
        </w:rPr>
        <w:t>tuurgroep behoudt zich het recht voor om de subsidieregeling zonder opgaaf van reden, gedurende de looptijd van het programma aan te passen aan veranderde omstandigheden en/of inzichten. Dit zonder inbreuk te maken op de rechten en plichten van de aanvrager bij reeds toegekende subsidies.</w:t>
      </w:r>
    </w:p>
    <w:p w14:paraId="62ECBB51" w14:textId="77777777" w:rsidR="0073031A" w:rsidRPr="006A081A" w:rsidRDefault="0073031A" w:rsidP="00172CC9">
      <w:pPr>
        <w:pStyle w:val="Kop1"/>
      </w:pPr>
      <w:bookmarkStart w:id="28" w:name="_Toc476296476"/>
      <w:r w:rsidRPr="006A081A">
        <w:t>Contactgegevens</w:t>
      </w:r>
      <w:bookmarkEnd w:id="28"/>
    </w:p>
    <w:p w14:paraId="62ECBB52" w14:textId="240A9EEF" w:rsidR="0073031A" w:rsidRPr="003038AF" w:rsidRDefault="007A789A" w:rsidP="002F73DA">
      <w:pPr>
        <w:spacing w:after="0"/>
        <w:rPr>
          <w:lang w:val="nl-BE"/>
        </w:rPr>
      </w:pPr>
      <w:r>
        <w:rPr>
          <w:lang w:val="nl-BE"/>
        </w:rPr>
        <w:t>Programmasecretariaat</w:t>
      </w:r>
    </w:p>
    <w:p w14:paraId="62ECBB53" w14:textId="77777777" w:rsidR="0073031A" w:rsidRPr="003038AF" w:rsidRDefault="00785393" w:rsidP="002F73DA">
      <w:pPr>
        <w:spacing w:after="0"/>
        <w:rPr>
          <w:lang w:val="nl-BE"/>
        </w:rPr>
      </w:pPr>
      <w:r w:rsidRPr="003038AF">
        <w:rPr>
          <w:lang w:val="nl-BE"/>
        </w:rPr>
        <w:t xml:space="preserve">Sint </w:t>
      </w:r>
      <w:proofErr w:type="spellStart"/>
      <w:r w:rsidRPr="003038AF">
        <w:rPr>
          <w:lang w:val="nl-BE"/>
        </w:rPr>
        <w:t>Jansweg</w:t>
      </w:r>
      <w:proofErr w:type="spellEnd"/>
      <w:r w:rsidRPr="003038AF">
        <w:rPr>
          <w:lang w:val="nl-BE"/>
        </w:rPr>
        <w:t xml:space="preserve"> 15</w:t>
      </w:r>
    </w:p>
    <w:p w14:paraId="62ECBB54" w14:textId="77777777" w:rsidR="00785393" w:rsidRPr="003038AF" w:rsidRDefault="00785393" w:rsidP="002F73DA">
      <w:pPr>
        <w:spacing w:after="0"/>
        <w:rPr>
          <w:lang w:val="en-US"/>
        </w:rPr>
      </w:pPr>
      <w:r w:rsidRPr="003038AF">
        <w:rPr>
          <w:lang w:val="en-US"/>
        </w:rPr>
        <w:t>5928 RC Venlo</w:t>
      </w:r>
    </w:p>
    <w:p w14:paraId="62ECBB55" w14:textId="77777777" w:rsidR="00E23BE0" w:rsidRPr="003038AF" w:rsidRDefault="00E23BE0" w:rsidP="00E23BE0">
      <w:pPr>
        <w:spacing w:after="200" w:line="276" w:lineRule="auto"/>
      </w:pPr>
      <w:r w:rsidRPr="003038AF">
        <w:rPr>
          <w:lang w:val="en-US"/>
        </w:rPr>
        <w:t>+31 (77) 3 208 108</w:t>
      </w:r>
    </w:p>
    <w:p w14:paraId="62ECBB56" w14:textId="5BCF8CFD" w:rsidR="00FF1959" w:rsidRPr="00661D1D" w:rsidRDefault="002F5A14" w:rsidP="00327F6C">
      <w:pPr>
        <w:spacing w:after="0"/>
        <w:rPr>
          <w:lang w:val="nl-BE"/>
        </w:rPr>
      </w:pPr>
      <w:hyperlink r:id="rId26" w:history="1">
        <w:r w:rsidR="00CD43C5" w:rsidRPr="00312784">
          <w:rPr>
            <w:rStyle w:val="Hyperlink"/>
            <w:lang w:val="nl-BE"/>
          </w:rPr>
          <w:t>limburgag</w:t>
        </w:r>
        <w:r w:rsidR="00560BF3">
          <w:rPr>
            <w:rStyle w:val="Hyperlink"/>
            <w:lang w:val="nl-BE"/>
          </w:rPr>
          <w:t>rofood</w:t>
        </w:r>
        <w:r w:rsidR="00CD43C5" w:rsidRPr="00312784">
          <w:rPr>
            <w:rStyle w:val="Hyperlink"/>
            <w:lang w:val="nl-BE"/>
          </w:rPr>
          <w:t>@liof.nl</w:t>
        </w:r>
      </w:hyperlink>
    </w:p>
    <w:p w14:paraId="62ECBB57" w14:textId="4BC60470" w:rsidR="00073751" w:rsidRPr="003038AF" w:rsidRDefault="002F5A14" w:rsidP="00327F6C">
      <w:pPr>
        <w:spacing w:after="0"/>
        <w:rPr>
          <w:lang w:val="nl-BE"/>
        </w:rPr>
      </w:pPr>
      <w:hyperlink r:id="rId27" w:history="1">
        <w:r w:rsidR="00CD43C5" w:rsidRPr="00312784">
          <w:rPr>
            <w:rStyle w:val="Hyperlink"/>
            <w:lang w:val="nl-BE"/>
          </w:rPr>
          <w:t>www.liof-limburgag</w:t>
        </w:r>
        <w:r w:rsidR="00560BF3">
          <w:rPr>
            <w:rStyle w:val="Hyperlink"/>
            <w:lang w:val="nl-BE"/>
          </w:rPr>
          <w:t>rofood</w:t>
        </w:r>
        <w:r w:rsidR="00CD43C5" w:rsidRPr="00312784">
          <w:rPr>
            <w:rStyle w:val="Hyperlink"/>
            <w:lang w:val="nl-BE"/>
          </w:rPr>
          <w:t>.nl</w:t>
        </w:r>
      </w:hyperlink>
    </w:p>
    <w:p w14:paraId="62ECBB58" w14:textId="77777777" w:rsidR="00073751" w:rsidRPr="003038AF" w:rsidRDefault="00073751">
      <w:pPr>
        <w:spacing w:after="200" w:line="276" w:lineRule="auto"/>
        <w:rPr>
          <w:rStyle w:val="Hyperlink"/>
          <w:color w:val="auto"/>
        </w:rPr>
      </w:pPr>
    </w:p>
    <w:sectPr w:rsidR="00073751" w:rsidRPr="003038AF" w:rsidSect="00762474">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BB7D" w14:textId="77777777" w:rsidR="002719C5" w:rsidRDefault="002719C5" w:rsidP="00384E48">
      <w:r>
        <w:separator/>
      </w:r>
    </w:p>
    <w:p w14:paraId="62ECBB7E" w14:textId="77777777" w:rsidR="002719C5" w:rsidRDefault="002719C5"/>
  </w:endnote>
  <w:endnote w:type="continuationSeparator" w:id="0">
    <w:p w14:paraId="62ECBB7F" w14:textId="77777777" w:rsidR="002719C5" w:rsidRDefault="002719C5" w:rsidP="00384E48">
      <w:r>
        <w:continuationSeparator/>
      </w:r>
    </w:p>
    <w:p w14:paraId="62ECBB80" w14:textId="77777777" w:rsidR="002719C5" w:rsidRDefault="00271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3" w14:textId="678C72ED" w:rsidR="002719C5" w:rsidRDefault="008E2A0C" w:rsidP="007C586B">
    <w:pPr>
      <w:tabs>
        <w:tab w:val="right" w:pos="9072"/>
        <w:tab w:val="right" w:pos="9356"/>
        <w:tab w:val="right" w:pos="9639"/>
      </w:tabs>
      <w:autoSpaceDE w:val="0"/>
      <w:autoSpaceDN w:val="0"/>
      <w:adjustRightInd w:val="0"/>
      <w:rPr>
        <w:rFonts w:ascii="Calibri" w:hAnsi="Calibri" w:cs="Calibri"/>
        <w:color w:val="000000"/>
        <w:kern w:val="24"/>
        <w:sz w:val="16"/>
        <w:szCs w:val="16"/>
      </w:rPr>
    </w:pPr>
    <w:r>
      <w:rPr>
        <w:noProof/>
        <w:lang w:eastAsia="nl-NL"/>
      </w:rPr>
      <w:drawing>
        <wp:anchor distT="0" distB="0" distL="114300" distR="114300" simplePos="0" relativeHeight="251665408" behindDoc="1" locked="0" layoutInCell="1" allowOverlap="1" wp14:anchorId="6B5D0E6A" wp14:editId="2C99EC1F">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9C5" w:rsidRPr="00FF1959">
      <w:rPr>
        <w:rFonts w:ascii="Calibri" w:hAnsi="Calibri" w:cs="Calibri"/>
        <w:color w:val="000000"/>
        <w:kern w:val="24"/>
        <w:sz w:val="12"/>
        <w:szCs w:val="12"/>
      </w:rPr>
      <w:fldChar w:fldCharType="begin"/>
    </w:r>
    <w:r w:rsidR="002719C5" w:rsidRPr="00FF1959">
      <w:rPr>
        <w:rFonts w:ascii="Calibri" w:hAnsi="Calibri" w:cs="Calibri"/>
        <w:color w:val="000000"/>
        <w:kern w:val="24"/>
        <w:sz w:val="12"/>
        <w:szCs w:val="12"/>
      </w:rPr>
      <w:instrText xml:space="preserve"> FILENAME   \* MERGEFORMAT </w:instrText>
    </w:r>
    <w:r w:rsidR="002719C5" w:rsidRPr="00FF1959">
      <w:rPr>
        <w:rFonts w:ascii="Calibri" w:hAnsi="Calibri" w:cs="Calibri"/>
        <w:color w:val="000000"/>
        <w:kern w:val="24"/>
        <w:sz w:val="12"/>
        <w:szCs w:val="12"/>
      </w:rPr>
      <w:fldChar w:fldCharType="separate"/>
    </w:r>
    <w:r w:rsidR="002719C5">
      <w:rPr>
        <w:rFonts w:ascii="Calibri" w:hAnsi="Calibri" w:cs="Calibri"/>
        <w:noProof/>
        <w:color w:val="000000"/>
        <w:kern w:val="24"/>
        <w:sz w:val="12"/>
        <w:szCs w:val="12"/>
      </w:rPr>
      <w:t xml:space="preserve">Subsidieregeling Adviesproject </w:t>
    </w:r>
    <w:r>
      <w:rPr>
        <w:rFonts w:ascii="Calibri" w:hAnsi="Calibri" w:cs="Calibri"/>
        <w:noProof/>
        <w:color w:val="000000"/>
        <w:kern w:val="24"/>
        <w:sz w:val="12"/>
        <w:szCs w:val="12"/>
      </w:rPr>
      <w:t>LimburgAg</w:t>
    </w:r>
    <w:r w:rsidR="00560BF3">
      <w:rPr>
        <w:rFonts w:ascii="Calibri" w:hAnsi="Calibri" w:cs="Calibri"/>
        <w:noProof/>
        <w:color w:val="000000"/>
        <w:kern w:val="24"/>
        <w:sz w:val="12"/>
        <w:szCs w:val="12"/>
      </w:rPr>
      <w:t>rofood</w:t>
    </w:r>
    <w:r w:rsidR="002719C5">
      <w:rPr>
        <w:rFonts w:ascii="Calibri" w:hAnsi="Calibri" w:cs="Calibri"/>
        <w:noProof/>
        <w:color w:val="000000"/>
        <w:kern w:val="24"/>
        <w:sz w:val="12"/>
        <w:szCs w:val="12"/>
      </w:rPr>
      <w:t xml:space="preserve"> V01</w:t>
    </w:r>
    <w:r w:rsidR="002719C5" w:rsidRPr="00FF1959">
      <w:rPr>
        <w:rFonts w:ascii="Calibri" w:hAnsi="Calibri" w:cs="Calibri"/>
        <w:color w:val="000000"/>
        <w:kern w:val="24"/>
        <w:sz w:val="12"/>
        <w:szCs w:val="12"/>
      </w:rPr>
      <w:fldChar w:fldCharType="end"/>
    </w:r>
    <w:r w:rsidR="002719C5" w:rsidRPr="001C39E5">
      <w:rPr>
        <w:sz w:val="16"/>
        <w:szCs w:val="16"/>
      </w:rPr>
      <w:tab/>
    </w:r>
    <w:r w:rsidR="002719C5" w:rsidRPr="001C39E5">
      <w:rPr>
        <w:sz w:val="16"/>
        <w:szCs w:val="16"/>
      </w:rPr>
      <w:tab/>
    </w:r>
    <w:r w:rsidR="002719C5" w:rsidRPr="0063644F">
      <w:rPr>
        <w:b/>
        <w:sz w:val="16"/>
        <w:szCs w:val="16"/>
      </w:rPr>
      <w:fldChar w:fldCharType="begin"/>
    </w:r>
    <w:r w:rsidR="002719C5" w:rsidRPr="001C39E5">
      <w:rPr>
        <w:b/>
        <w:sz w:val="16"/>
        <w:szCs w:val="16"/>
      </w:rPr>
      <w:instrText xml:space="preserve"> PAGE   \* MERGEFORMAT </w:instrText>
    </w:r>
    <w:r w:rsidR="002719C5" w:rsidRPr="0063644F">
      <w:rPr>
        <w:b/>
        <w:sz w:val="16"/>
        <w:szCs w:val="16"/>
      </w:rPr>
      <w:fldChar w:fldCharType="separate"/>
    </w:r>
    <w:r w:rsidR="00F26E55">
      <w:rPr>
        <w:b/>
        <w:noProof/>
        <w:sz w:val="16"/>
        <w:szCs w:val="16"/>
      </w:rPr>
      <w:t>7</w:t>
    </w:r>
    <w:r w:rsidR="002719C5" w:rsidRPr="0063644F">
      <w:rPr>
        <w:b/>
        <w:sz w:val="16"/>
        <w:szCs w:val="16"/>
      </w:rPr>
      <w:fldChar w:fldCharType="end"/>
    </w:r>
    <w:r w:rsidR="002719C5">
      <w:rPr>
        <w:b/>
        <w:sz w:val="16"/>
        <w:szCs w:val="16"/>
      </w:rPr>
      <w:t>|</w:t>
    </w:r>
    <w:r w:rsidR="002719C5" w:rsidRPr="00FF1959">
      <w:rPr>
        <w:rFonts w:ascii="Calibri" w:hAnsi="Calibri" w:cs="Calibri"/>
        <w:color w:val="000000"/>
        <w:kern w:val="24"/>
        <w:sz w:val="16"/>
        <w:szCs w:val="16"/>
      </w:rPr>
      <w:fldChar w:fldCharType="begin"/>
    </w:r>
    <w:r w:rsidR="002719C5" w:rsidRPr="00FF1959">
      <w:rPr>
        <w:rFonts w:ascii="Calibri" w:hAnsi="Calibri" w:cs="Calibri"/>
        <w:color w:val="000000"/>
        <w:kern w:val="24"/>
        <w:sz w:val="16"/>
        <w:szCs w:val="16"/>
      </w:rPr>
      <w:instrText xml:space="preserve"> NUMPAGES  \* Arabic  \* MERGEFORMAT </w:instrText>
    </w:r>
    <w:r w:rsidR="002719C5" w:rsidRPr="00FF1959">
      <w:rPr>
        <w:rFonts w:ascii="Calibri" w:hAnsi="Calibri" w:cs="Calibri"/>
        <w:color w:val="000000"/>
        <w:kern w:val="24"/>
        <w:sz w:val="16"/>
        <w:szCs w:val="16"/>
      </w:rPr>
      <w:fldChar w:fldCharType="separate"/>
    </w:r>
    <w:r w:rsidR="00F26E55">
      <w:rPr>
        <w:rFonts w:ascii="Calibri" w:hAnsi="Calibri" w:cs="Calibri"/>
        <w:noProof/>
        <w:color w:val="000000"/>
        <w:kern w:val="24"/>
        <w:sz w:val="16"/>
        <w:szCs w:val="16"/>
      </w:rPr>
      <w:t>7</w:t>
    </w:r>
    <w:r w:rsidR="002719C5" w:rsidRPr="00FF1959">
      <w:rPr>
        <w:rFonts w:ascii="Calibri" w:hAnsi="Calibri" w:cs="Calibri"/>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5" w14:textId="0461BCE4" w:rsidR="002719C5" w:rsidRDefault="008E2A0C" w:rsidP="000E2FCD">
    <w:pPr>
      <w:pStyle w:val="Voettekst"/>
      <w:jc w:val="center"/>
    </w:pPr>
    <w:r>
      <w:rPr>
        <w:noProof/>
        <w:lang w:eastAsia="nl-NL"/>
      </w:rPr>
      <w:drawing>
        <wp:anchor distT="0" distB="0" distL="114300" distR="114300" simplePos="0" relativeHeight="251663360" behindDoc="1" locked="0" layoutInCell="1" allowOverlap="1" wp14:anchorId="34983B9D" wp14:editId="593E0407">
          <wp:simplePos x="0" y="0"/>
          <wp:positionH relativeFrom="page">
            <wp:align>center</wp:align>
          </wp:positionH>
          <wp:positionV relativeFrom="paragraph">
            <wp:posOffset>-57785</wp:posOffset>
          </wp:positionV>
          <wp:extent cx="1278000" cy="252000"/>
          <wp:effectExtent l="0" t="0" r="0" b="0"/>
          <wp:wrapNone/>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CBB79" w14:textId="77777777" w:rsidR="002719C5" w:rsidRDefault="002719C5" w:rsidP="00384E48">
      <w:r>
        <w:separator/>
      </w:r>
    </w:p>
    <w:p w14:paraId="62ECBB7A" w14:textId="77777777" w:rsidR="002719C5" w:rsidRDefault="002719C5"/>
  </w:footnote>
  <w:footnote w:type="continuationSeparator" w:id="0">
    <w:p w14:paraId="62ECBB7B" w14:textId="77777777" w:rsidR="002719C5" w:rsidRDefault="002719C5" w:rsidP="00384E48">
      <w:r>
        <w:continuationSeparator/>
      </w:r>
    </w:p>
    <w:p w14:paraId="62ECBB7C" w14:textId="77777777" w:rsidR="002719C5" w:rsidRDefault="00271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1" w14:textId="07EB750C" w:rsidR="002719C5" w:rsidRPr="009B1276" w:rsidRDefault="002E5A5F" w:rsidP="00FF1959">
    <w:pPr>
      <w:tabs>
        <w:tab w:val="right" w:pos="9639"/>
      </w:tabs>
      <w:autoSpaceDE w:val="0"/>
      <w:autoSpaceDN w:val="0"/>
      <w:adjustRightInd w:val="0"/>
      <w:rPr>
        <w:szCs w:val="20"/>
      </w:rPr>
    </w:pPr>
    <w:r>
      <w:rPr>
        <w:noProof/>
      </w:rPr>
      <w:drawing>
        <wp:anchor distT="0" distB="0" distL="114300" distR="114300" simplePos="0" relativeHeight="251669504" behindDoc="0" locked="0" layoutInCell="1" allowOverlap="1" wp14:anchorId="6EF607E0" wp14:editId="35D0C386">
          <wp:simplePos x="0" y="0"/>
          <wp:positionH relativeFrom="margin">
            <wp:align>right</wp:align>
          </wp:positionH>
          <wp:positionV relativeFrom="paragraph">
            <wp:posOffset>9525</wp:posOffset>
          </wp:positionV>
          <wp:extent cx="1744980" cy="466090"/>
          <wp:effectExtent l="0" t="0" r="762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9C5">
      <w:rPr>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4" w14:textId="2665A599" w:rsidR="002719C5" w:rsidRPr="002A0352" w:rsidRDefault="002E5A5F" w:rsidP="002A0352">
    <w:pPr>
      <w:pStyle w:val="Koptekst"/>
      <w:tabs>
        <w:tab w:val="clear" w:pos="4536"/>
        <w:tab w:val="clear" w:pos="9072"/>
        <w:tab w:val="right" w:pos="9639"/>
      </w:tabs>
    </w:pPr>
    <w:r>
      <w:rPr>
        <w:noProof/>
      </w:rPr>
      <w:drawing>
        <wp:anchor distT="0" distB="0" distL="114300" distR="114300" simplePos="0" relativeHeight="251667456" behindDoc="0" locked="0" layoutInCell="1" allowOverlap="1" wp14:anchorId="248EB414" wp14:editId="57C222D1">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9C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13BF"/>
    <w:multiLevelType w:val="hybridMultilevel"/>
    <w:tmpl w:val="6ABAC05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 w15:restartNumberingAfterBreak="0">
    <w:nsid w:val="16561806"/>
    <w:multiLevelType w:val="hybridMultilevel"/>
    <w:tmpl w:val="98E4DA10"/>
    <w:lvl w:ilvl="0" w:tplc="5B227F1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93076DA"/>
    <w:multiLevelType w:val="hybridMultilevel"/>
    <w:tmpl w:val="C5B08CEC"/>
    <w:lvl w:ilvl="0" w:tplc="00425D14">
      <w:start w:val="1"/>
      <w:numFmt w:val="bullet"/>
      <w:pStyle w:val="Lijstalinea"/>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abstractNum w:abstractNumId="3" w15:restartNumberingAfterBreak="0">
    <w:nsid w:val="223578EB"/>
    <w:multiLevelType w:val="hybridMultilevel"/>
    <w:tmpl w:val="5C40955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AEE2A50"/>
    <w:multiLevelType w:val="hybridMultilevel"/>
    <w:tmpl w:val="E4423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D03D1B"/>
    <w:multiLevelType w:val="hybridMultilevel"/>
    <w:tmpl w:val="F8101446"/>
    <w:lvl w:ilvl="0" w:tplc="0413000F">
      <w:start w:val="1"/>
      <w:numFmt w:val="decimal"/>
      <w:lvlText w:val="%1."/>
      <w:lvlJc w:val="left"/>
      <w:pPr>
        <w:ind w:left="644" w:hanging="360"/>
      </w:pPr>
      <w:rPr>
        <w:rFonts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42CF41FC"/>
    <w:multiLevelType w:val="multilevel"/>
    <w:tmpl w:val="43CAF77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45923BF4"/>
    <w:multiLevelType w:val="hybridMultilevel"/>
    <w:tmpl w:val="7FFC6322"/>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8"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55462227"/>
    <w:multiLevelType w:val="hybridMultilevel"/>
    <w:tmpl w:val="DE24BEE4"/>
    <w:lvl w:ilvl="0" w:tplc="C49E9EE4">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11F36A3"/>
    <w:multiLevelType w:val="hybridMultilevel"/>
    <w:tmpl w:val="8ADA447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71C08"/>
    <w:multiLevelType w:val="hybridMultilevel"/>
    <w:tmpl w:val="45D09BC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75214FA8"/>
    <w:multiLevelType w:val="hybridMultilevel"/>
    <w:tmpl w:val="84B0D270"/>
    <w:lvl w:ilvl="0" w:tplc="ACDACBA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7BD62274"/>
    <w:multiLevelType w:val="hybridMultilevel"/>
    <w:tmpl w:val="30BE718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num>
  <w:num w:numId="2">
    <w:abstractNumId w:val="12"/>
  </w:num>
  <w:num w:numId="3">
    <w:abstractNumId w:val="13"/>
  </w:num>
  <w:num w:numId="4">
    <w:abstractNumId w:val="10"/>
  </w:num>
  <w:num w:numId="5">
    <w:abstractNumId w:val="4"/>
  </w:num>
  <w:num w:numId="6">
    <w:abstractNumId w:val="6"/>
  </w:num>
  <w:num w:numId="7">
    <w:abstractNumId w:val="1"/>
  </w:num>
  <w:num w:numId="8">
    <w:abstractNumId w:val="0"/>
  </w:num>
  <w:num w:numId="9">
    <w:abstractNumId w:val="5"/>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8"/>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2D2F"/>
    <w:rsid w:val="000048B7"/>
    <w:rsid w:val="00006257"/>
    <w:rsid w:val="00015D41"/>
    <w:rsid w:val="000212EF"/>
    <w:rsid w:val="000213FD"/>
    <w:rsid w:val="00023F85"/>
    <w:rsid w:val="00025A76"/>
    <w:rsid w:val="000322F7"/>
    <w:rsid w:val="00033231"/>
    <w:rsid w:val="000368C6"/>
    <w:rsid w:val="000407D9"/>
    <w:rsid w:val="00041A12"/>
    <w:rsid w:val="0004645C"/>
    <w:rsid w:val="00051958"/>
    <w:rsid w:val="000558E3"/>
    <w:rsid w:val="00056331"/>
    <w:rsid w:val="00061A0B"/>
    <w:rsid w:val="00067943"/>
    <w:rsid w:val="00073751"/>
    <w:rsid w:val="00073989"/>
    <w:rsid w:val="00076101"/>
    <w:rsid w:val="0009645F"/>
    <w:rsid w:val="000A0AC5"/>
    <w:rsid w:val="000A7569"/>
    <w:rsid w:val="000A76F0"/>
    <w:rsid w:val="000B0527"/>
    <w:rsid w:val="000B1785"/>
    <w:rsid w:val="000B2525"/>
    <w:rsid w:val="000B45C4"/>
    <w:rsid w:val="000B7332"/>
    <w:rsid w:val="000C1557"/>
    <w:rsid w:val="000C5DE7"/>
    <w:rsid w:val="000D145B"/>
    <w:rsid w:val="000D2C91"/>
    <w:rsid w:val="000D43FD"/>
    <w:rsid w:val="000D7491"/>
    <w:rsid w:val="000D7581"/>
    <w:rsid w:val="000E0451"/>
    <w:rsid w:val="000E11FF"/>
    <w:rsid w:val="000E22B7"/>
    <w:rsid w:val="000E243B"/>
    <w:rsid w:val="000E2FCD"/>
    <w:rsid w:val="000E50A1"/>
    <w:rsid w:val="000E64F9"/>
    <w:rsid w:val="000E66B0"/>
    <w:rsid w:val="000E7747"/>
    <w:rsid w:val="000F01BC"/>
    <w:rsid w:val="000F5194"/>
    <w:rsid w:val="000F7AA8"/>
    <w:rsid w:val="00106B7E"/>
    <w:rsid w:val="0011162D"/>
    <w:rsid w:val="00113796"/>
    <w:rsid w:val="00120598"/>
    <w:rsid w:val="001205CE"/>
    <w:rsid w:val="0012131F"/>
    <w:rsid w:val="00122EBF"/>
    <w:rsid w:val="00123D1F"/>
    <w:rsid w:val="00126944"/>
    <w:rsid w:val="0013266F"/>
    <w:rsid w:val="00132CA4"/>
    <w:rsid w:val="001330A9"/>
    <w:rsid w:val="0013347E"/>
    <w:rsid w:val="00141F10"/>
    <w:rsid w:val="00142035"/>
    <w:rsid w:val="001423A1"/>
    <w:rsid w:val="00142BA0"/>
    <w:rsid w:val="001450A1"/>
    <w:rsid w:val="0015039E"/>
    <w:rsid w:val="00150A39"/>
    <w:rsid w:val="0016044E"/>
    <w:rsid w:val="00161C0F"/>
    <w:rsid w:val="001633A7"/>
    <w:rsid w:val="00167A79"/>
    <w:rsid w:val="00171083"/>
    <w:rsid w:val="00171911"/>
    <w:rsid w:val="00172CC9"/>
    <w:rsid w:val="001743D6"/>
    <w:rsid w:val="00181E38"/>
    <w:rsid w:val="0018735E"/>
    <w:rsid w:val="00187DBE"/>
    <w:rsid w:val="00193300"/>
    <w:rsid w:val="00193BB1"/>
    <w:rsid w:val="00194730"/>
    <w:rsid w:val="00195653"/>
    <w:rsid w:val="001A0227"/>
    <w:rsid w:val="001A205A"/>
    <w:rsid w:val="001A35E2"/>
    <w:rsid w:val="001B4AB3"/>
    <w:rsid w:val="001B59DB"/>
    <w:rsid w:val="001B753A"/>
    <w:rsid w:val="001C008E"/>
    <w:rsid w:val="001C096C"/>
    <w:rsid w:val="001C2034"/>
    <w:rsid w:val="001C39E5"/>
    <w:rsid w:val="001C3BB5"/>
    <w:rsid w:val="001C573B"/>
    <w:rsid w:val="001C5C10"/>
    <w:rsid w:val="001D02E2"/>
    <w:rsid w:val="001D0C89"/>
    <w:rsid w:val="001D1C39"/>
    <w:rsid w:val="001D41B9"/>
    <w:rsid w:val="001D44CC"/>
    <w:rsid w:val="001D4CA9"/>
    <w:rsid w:val="001E7C20"/>
    <w:rsid w:val="001F1731"/>
    <w:rsid w:val="001F2FF9"/>
    <w:rsid w:val="001F40A6"/>
    <w:rsid w:val="001F4C16"/>
    <w:rsid w:val="001F5BA2"/>
    <w:rsid w:val="001F5F7C"/>
    <w:rsid w:val="002073B9"/>
    <w:rsid w:val="0021022A"/>
    <w:rsid w:val="00217A28"/>
    <w:rsid w:val="002207A8"/>
    <w:rsid w:val="002212DF"/>
    <w:rsid w:val="00222D91"/>
    <w:rsid w:val="002300F6"/>
    <w:rsid w:val="00230381"/>
    <w:rsid w:val="00230A6C"/>
    <w:rsid w:val="002365EF"/>
    <w:rsid w:val="002378EA"/>
    <w:rsid w:val="00237A81"/>
    <w:rsid w:val="00241F24"/>
    <w:rsid w:val="002463D3"/>
    <w:rsid w:val="002466D5"/>
    <w:rsid w:val="00253B89"/>
    <w:rsid w:val="00254489"/>
    <w:rsid w:val="002561DD"/>
    <w:rsid w:val="00256818"/>
    <w:rsid w:val="00260E9D"/>
    <w:rsid w:val="002621EA"/>
    <w:rsid w:val="00263FC2"/>
    <w:rsid w:val="00264CC8"/>
    <w:rsid w:val="00264D56"/>
    <w:rsid w:val="00264ECC"/>
    <w:rsid w:val="002719C5"/>
    <w:rsid w:val="00273F54"/>
    <w:rsid w:val="0027461D"/>
    <w:rsid w:val="00276016"/>
    <w:rsid w:val="00276B19"/>
    <w:rsid w:val="00281CDE"/>
    <w:rsid w:val="002851AF"/>
    <w:rsid w:val="00292B0C"/>
    <w:rsid w:val="00293DF6"/>
    <w:rsid w:val="002A0352"/>
    <w:rsid w:val="002A150A"/>
    <w:rsid w:val="002A6C08"/>
    <w:rsid w:val="002A7793"/>
    <w:rsid w:val="002B04CF"/>
    <w:rsid w:val="002B08BC"/>
    <w:rsid w:val="002B0BF0"/>
    <w:rsid w:val="002B1FE8"/>
    <w:rsid w:val="002B378D"/>
    <w:rsid w:val="002B7B46"/>
    <w:rsid w:val="002C0218"/>
    <w:rsid w:val="002C09B4"/>
    <w:rsid w:val="002C5EC7"/>
    <w:rsid w:val="002D0C7B"/>
    <w:rsid w:val="002D135F"/>
    <w:rsid w:val="002D34FA"/>
    <w:rsid w:val="002D6606"/>
    <w:rsid w:val="002D6952"/>
    <w:rsid w:val="002E244C"/>
    <w:rsid w:val="002E5A5F"/>
    <w:rsid w:val="002E5D1A"/>
    <w:rsid w:val="002E7681"/>
    <w:rsid w:val="002F27B1"/>
    <w:rsid w:val="002F48D2"/>
    <w:rsid w:val="002F5A14"/>
    <w:rsid w:val="002F6BAB"/>
    <w:rsid w:val="002F73DA"/>
    <w:rsid w:val="003038AF"/>
    <w:rsid w:val="003046B9"/>
    <w:rsid w:val="003070E3"/>
    <w:rsid w:val="0031622A"/>
    <w:rsid w:val="00316515"/>
    <w:rsid w:val="00320CB3"/>
    <w:rsid w:val="00322D05"/>
    <w:rsid w:val="00327F6C"/>
    <w:rsid w:val="00330EDE"/>
    <w:rsid w:val="00331C59"/>
    <w:rsid w:val="0033300D"/>
    <w:rsid w:val="00340D38"/>
    <w:rsid w:val="00344D7C"/>
    <w:rsid w:val="00347B55"/>
    <w:rsid w:val="0035030F"/>
    <w:rsid w:val="00350DEF"/>
    <w:rsid w:val="00354AF3"/>
    <w:rsid w:val="00355D36"/>
    <w:rsid w:val="003665DF"/>
    <w:rsid w:val="00366CE1"/>
    <w:rsid w:val="0037367B"/>
    <w:rsid w:val="0037528C"/>
    <w:rsid w:val="00375AAC"/>
    <w:rsid w:val="00381814"/>
    <w:rsid w:val="00384E48"/>
    <w:rsid w:val="003871CD"/>
    <w:rsid w:val="00395CDB"/>
    <w:rsid w:val="003A3072"/>
    <w:rsid w:val="003A33DA"/>
    <w:rsid w:val="003A52D6"/>
    <w:rsid w:val="003A6BDD"/>
    <w:rsid w:val="003B226A"/>
    <w:rsid w:val="003B3222"/>
    <w:rsid w:val="003B6D8D"/>
    <w:rsid w:val="003C0331"/>
    <w:rsid w:val="003C2C3D"/>
    <w:rsid w:val="003C513A"/>
    <w:rsid w:val="003C53B4"/>
    <w:rsid w:val="003C5AA1"/>
    <w:rsid w:val="003C5B94"/>
    <w:rsid w:val="003C6879"/>
    <w:rsid w:val="003C7784"/>
    <w:rsid w:val="003D17FD"/>
    <w:rsid w:val="003D391D"/>
    <w:rsid w:val="003E4321"/>
    <w:rsid w:val="003E5653"/>
    <w:rsid w:val="003E7A5F"/>
    <w:rsid w:val="003F2AC1"/>
    <w:rsid w:val="003F67A6"/>
    <w:rsid w:val="004032F0"/>
    <w:rsid w:val="00404115"/>
    <w:rsid w:val="00404AC7"/>
    <w:rsid w:val="00406D4C"/>
    <w:rsid w:val="00407C2B"/>
    <w:rsid w:val="004201A3"/>
    <w:rsid w:val="0042451F"/>
    <w:rsid w:val="00425722"/>
    <w:rsid w:val="004317C2"/>
    <w:rsid w:val="004350C2"/>
    <w:rsid w:val="00441628"/>
    <w:rsid w:val="00443482"/>
    <w:rsid w:val="00447F3A"/>
    <w:rsid w:val="00457CEB"/>
    <w:rsid w:val="004601C5"/>
    <w:rsid w:val="00461CB8"/>
    <w:rsid w:val="00462161"/>
    <w:rsid w:val="004631A8"/>
    <w:rsid w:val="00463457"/>
    <w:rsid w:val="00471116"/>
    <w:rsid w:val="004767F3"/>
    <w:rsid w:val="00486178"/>
    <w:rsid w:val="00493AF3"/>
    <w:rsid w:val="00493B4F"/>
    <w:rsid w:val="00496E6D"/>
    <w:rsid w:val="004A28E1"/>
    <w:rsid w:val="004A589E"/>
    <w:rsid w:val="004A600D"/>
    <w:rsid w:val="004A7E71"/>
    <w:rsid w:val="004B0523"/>
    <w:rsid w:val="004B2791"/>
    <w:rsid w:val="004B2BA5"/>
    <w:rsid w:val="004B2D70"/>
    <w:rsid w:val="004B3375"/>
    <w:rsid w:val="004B540E"/>
    <w:rsid w:val="004C53DA"/>
    <w:rsid w:val="004C7E2E"/>
    <w:rsid w:val="004D2046"/>
    <w:rsid w:val="004D2A03"/>
    <w:rsid w:val="004D30F3"/>
    <w:rsid w:val="004D42EE"/>
    <w:rsid w:val="004D58C7"/>
    <w:rsid w:val="004D5D4C"/>
    <w:rsid w:val="004E1CA5"/>
    <w:rsid w:val="004E1ECE"/>
    <w:rsid w:val="004E4851"/>
    <w:rsid w:val="004E5626"/>
    <w:rsid w:val="004F0F23"/>
    <w:rsid w:val="004F4504"/>
    <w:rsid w:val="004F60DD"/>
    <w:rsid w:val="004F6AB8"/>
    <w:rsid w:val="00501492"/>
    <w:rsid w:val="00505B73"/>
    <w:rsid w:val="00505E42"/>
    <w:rsid w:val="00507522"/>
    <w:rsid w:val="00511B54"/>
    <w:rsid w:val="00520327"/>
    <w:rsid w:val="00520641"/>
    <w:rsid w:val="0052209B"/>
    <w:rsid w:val="005223CB"/>
    <w:rsid w:val="00522E07"/>
    <w:rsid w:val="00524CF6"/>
    <w:rsid w:val="00525F55"/>
    <w:rsid w:val="00526881"/>
    <w:rsid w:val="0054141B"/>
    <w:rsid w:val="00544D92"/>
    <w:rsid w:val="005541F8"/>
    <w:rsid w:val="00560BF3"/>
    <w:rsid w:val="00562631"/>
    <w:rsid w:val="005651CC"/>
    <w:rsid w:val="00565FE9"/>
    <w:rsid w:val="00574056"/>
    <w:rsid w:val="00580C54"/>
    <w:rsid w:val="00582334"/>
    <w:rsid w:val="005834F4"/>
    <w:rsid w:val="00584820"/>
    <w:rsid w:val="0058568F"/>
    <w:rsid w:val="00585B25"/>
    <w:rsid w:val="0058621C"/>
    <w:rsid w:val="0059038E"/>
    <w:rsid w:val="00592DF9"/>
    <w:rsid w:val="005972ED"/>
    <w:rsid w:val="005A6514"/>
    <w:rsid w:val="005B4685"/>
    <w:rsid w:val="005B6280"/>
    <w:rsid w:val="005C5FEE"/>
    <w:rsid w:val="005D40FD"/>
    <w:rsid w:val="005D72CA"/>
    <w:rsid w:val="005E042D"/>
    <w:rsid w:val="005E2B25"/>
    <w:rsid w:val="005E7D56"/>
    <w:rsid w:val="005F2332"/>
    <w:rsid w:val="005F6D23"/>
    <w:rsid w:val="006024FA"/>
    <w:rsid w:val="006029B1"/>
    <w:rsid w:val="00606D52"/>
    <w:rsid w:val="006070D1"/>
    <w:rsid w:val="0061154D"/>
    <w:rsid w:val="00611CBC"/>
    <w:rsid w:val="00612DB9"/>
    <w:rsid w:val="006135E9"/>
    <w:rsid w:val="00617A6E"/>
    <w:rsid w:val="0062376E"/>
    <w:rsid w:val="00631B1D"/>
    <w:rsid w:val="00635D7B"/>
    <w:rsid w:val="0063644F"/>
    <w:rsid w:val="00636BC3"/>
    <w:rsid w:val="00637619"/>
    <w:rsid w:val="006402D2"/>
    <w:rsid w:val="00641417"/>
    <w:rsid w:val="00650FD4"/>
    <w:rsid w:val="00661D1D"/>
    <w:rsid w:val="006623C9"/>
    <w:rsid w:val="00663164"/>
    <w:rsid w:val="00663C5E"/>
    <w:rsid w:val="00666321"/>
    <w:rsid w:val="00666BBA"/>
    <w:rsid w:val="00670A5C"/>
    <w:rsid w:val="0067381A"/>
    <w:rsid w:val="006757DC"/>
    <w:rsid w:val="006805CF"/>
    <w:rsid w:val="006811A9"/>
    <w:rsid w:val="006816CF"/>
    <w:rsid w:val="00682642"/>
    <w:rsid w:val="006871B9"/>
    <w:rsid w:val="00692E2D"/>
    <w:rsid w:val="00693809"/>
    <w:rsid w:val="00697CD7"/>
    <w:rsid w:val="006A081A"/>
    <w:rsid w:val="006A18BD"/>
    <w:rsid w:val="006A2BFB"/>
    <w:rsid w:val="006A3D6E"/>
    <w:rsid w:val="006B1807"/>
    <w:rsid w:val="006B22A0"/>
    <w:rsid w:val="006B3883"/>
    <w:rsid w:val="006B4B4C"/>
    <w:rsid w:val="006B6477"/>
    <w:rsid w:val="006B6490"/>
    <w:rsid w:val="006B7E78"/>
    <w:rsid w:val="006D48D7"/>
    <w:rsid w:val="006D4E2C"/>
    <w:rsid w:val="006D590E"/>
    <w:rsid w:val="006E0019"/>
    <w:rsid w:val="006E6B44"/>
    <w:rsid w:val="006F10EB"/>
    <w:rsid w:val="0070332C"/>
    <w:rsid w:val="00707653"/>
    <w:rsid w:val="00710138"/>
    <w:rsid w:val="00710D27"/>
    <w:rsid w:val="0071202A"/>
    <w:rsid w:val="007125D7"/>
    <w:rsid w:val="00712A1C"/>
    <w:rsid w:val="00713118"/>
    <w:rsid w:val="00714601"/>
    <w:rsid w:val="0071551D"/>
    <w:rsid w:val="007166D3"/>
    <w:rsid w:val="00717D8B"/>
    <w:rsid w:val="007243D6"/>
    <w:rsid w:val="00724D67"/>
    <w:rsid w:val="007252AE"/>
    <w:rsid w:val="0073031A"/>
    <w:rsid w:val="00730BC6"/>
    <w:rsid w:val="0073100B"/>
    <w:rsid w:val="00734EF9"/>
    <w:rsid w:val="00741568"/>
    <w:rsid w:val="00741F14"/>
    <w:rsid w:val="0074311A"/>
    <w:rsid w:val="007443CB"/>
    <w:rsid w:val="007452E8"/>
    <w:rsid w:val="00745C9D"/>
    <w:rsid w:val="00746E32"/>
    <w:rsid w:val="00753D34"/>
    <w:rsid w:val="00756407"/>
    <w:rsid w:val="00760A8B"/>
    <w:rsid w:val="007610DE"/>
    <w:rsid w:val="0076147E"/>
    <w:rsid w:val="00762474"/>
    <w:rsid w:val="00762558"/>
    <w:rsid w:val="00764D0C"/>
    <w:rsid w:val="0076624B"/>
    <w:rsid w:val="0077165A"/>
    <w:rsid w:val="00772401"/>
    <w:rsid w:val="00774A6A"/>
    <w:rsid w:val="00777F45"/>
    <w:rsid w:val="00781012"/>
    <w:rsid w:val="00785393"/>
    <w:rsid w:val="0079296F"/>
    <w:rsid w:val="007948C2"/>
    <w:rsid w:val="007A22CF"/>
    <w:rsid w:val="007A4E43"/>
    <w:rsid w:val="007A6D00"/>
    <w:rsid w:val="007A789A"/>
    <w:rsid w:val="007B051E"/>
    <w:rsid w:val="007B0A0A"/>
    <w:rsid w:val="007B1AE6"/>
    <w:rsid w:val="007B4E0E"/>
    <w:rsid w:val="007B775F"/>
    <w:rsid w:val="007C165D"/>
    <w:rsid w:val="007C586B"/>
    <w:rsid w:val="007C66BB"/>
    <w:rsid w:val="007D5B4D"/>
    <w:rsid w:val="007E007A"/>
    <w:rsid w:val="007E3350"/>
    <w:rsid w:val="007E61B4"/>
    <w:rsid w:val="007F066F"/>
    <w:rsid w:val="007F0FBC"/>
    <w:rsid w:val="007F4951"/>
    <w:rsid w:val="007F4DA3"/>
    <w:rsid w:val="007F561F"/>
    <w:rsid w:val="008022D6"/>
    <w:rsid w:val="00807FEC"/>
    <w:rsid w:val="00815EA3"/>
    <w:rsid w:val="0082236A"/>
    <w:rsid w:val="00822A5E"/>
    <w:rsid w:val="0083001E"/>
    <w:rsid w:val="00830643"/>
    <w:rsid w:val="00830F9C"/>
    <w:rsid w:val="00835AAD"/>
    <w:rsid w:val="0084095B"/>
    <w:rsid w:val="008465EA"/>
    <w:rsid w:val="00847A30"/>
    <w:rsid w:val="008503A3"/>
    <w:rsid w:val="0085119A"/>
    <w:rsid w:val="0085188A"/>
    <w:rsid w:val="008615F1"/>
    <w:rsid w:val="00866839"/>
    <w:rsid w:val="00867A12"/>
    <w:rsid w:val="00873453"/>
    <w:rsid w:val="00881896"/>
    <w:rsid w:val="00881B38"/>
    <w:rsid w:val="00896C0A"/>
    <w:rsid w:val="00897DE4"/>
    <w:rsid w:val="008A31EE"/>
    <w:rsid w:val="008A4307"/>
    <w:rsid w:val="008B29FB"/>
    <w:rsid w:val="008B5D41"/>
    <w:rsid w:val="008B5E9C"/>
    <w:rsid w:val="008B7DEB"/>
    <w:rsid w:val="008C0533"/>
    <w:rsid w:val="008C256D"/>
    <w:rsid w:val="008C3497"/>
    <w:rsid w:val="008C7F54"/>
    <w:rsid w:val="008D0E35"/>
    <w:rsid w:val="008D1C18"/>
    <w:rsid w:val="008D7D06"/>
    <w:rsid w:val="008E0460"/>
    <w:rsid w:val="008E0755"/>
    <w:rsid w:val="008E2A0C"/>
    <w:rsid w:val="008E2CE1"/>
    <w:rsid w:val="008F06CE"/>
    <w:rsid w:val="008F225C"/>
    <w:rsid w:val="008F4170"/>
    <w:rsid w:val="008F4490"/>
    <w:rsid w:val="008F4DE3"/>
    <w:rsid w:val="008F66F0"/>
    <w:rsid w:val="008F738E"/>
    <w:rsid w:val="009078FA"/>
    <w:rsid w:val="00912659"/>
    <w:rsid w:val="00913004"/>
    <w:rsid w:val="00914024"/>
    <w:rsid w:val="0091502E"/>
    <w:rsid w:val="00917533"/>
    <w:rsid w:val="00920BB2"/>
    <w:rsid w:val="00930D4C"/>
    <w:rsid w:val="009327E3"/>
    <w:rsid w:val="00944925"/>
    <w:rsid w:val="00946303"/>
    <w:rsid w:val="00946A67"/>
    <w:rsid w:val="00950459"/>
    <w:rsid w:val="0095263F"/>
    <w:rsid w:val="00953BCA"/>
    <w:rsid w:val="00955095"/>
    <w:rsid w:val="00955F33"/>
    <w:rsid w:val="00967320"/>
    <w:rsid w:val="009719AE"/>
    <w:rsid w:val="009742C0"/>
    <w:rsid w:val="009772D9"/>
    <w:rsid w:val="00980602"/>
    <w:rsid w:val="00990CAD"/>
    <w:rsid w:val="009951DE"/>
    <w:rsid w:val="009A3419"/>
    <w:rsid w:val="009A4101"/>
    <w:rsid w:val="009A5163"/>
    <w:rsid w:val="009A63B5"/>
    <w:rsid w:val="009B1276"/>
    <w:rsid w:val="009B4857"/>
    <w:rsid w:val="009B5F4E"/>
    <w:rsid w:val="009B76B5"/>
    <w:rsid w:val="009C15B2"/>
    <w:rsid w:val="009C1A2D"/>
    <w:rsid w:val="009C30AC"/>
    <w:rsid w:val="009C52BE"/>
    <w:rsid w:val="009C59FC"/>
    <w:rsid w:val="009C5C73"/>
    <w:rsid w:val="009C7F2B"/>
    <w:rsid w:val="009D7230"/>
    <w:rsid w:val="009D7786"/>
    <w:rsid w:val="009E00DD"/>
    <w:rsid w:val="009E17E3"/>
    <w:rsid w:val="009E4BEA"/>
    <w:rsid w:val="009E5713"/>
    <w:rsid w:val="009E7857"/>
    <w:rsid w:val="009F29A0"/>
    <w:rsid w:val="009F32B8"/>
    <w:rsid w:val="009F40CC"/>
    <w:rsid w:val="009F52BF"/>
    <w:rsid w:val="009F576C"/>
    <w:rsid w:val="00A011F6"/>
    <w:rsid w:val="00A02ED9"/>
    <w:rsid w:val="00A06A7B"/>
    <w:rsid w:val="00A11E71"/>
    <w:rsid w:val="00A17FAF"/>
    <w:rsid w:val="00A249F1"/>
    <w:rsid w:val="00A25D77"/>
    <w:rsid w:val="00A3109E"/>
    <w:rsid w:val="00A324C9"/>
    <w:rsid w:val="00A33E48"/>
    <w:rsid w:val="00A3467E"/>
    <w:rsid w:val="00A3481A"/>
    <w:rsid w:val="00A34F57"/>
    <w:rsid w:val="00A3515D"/>
    <w:rsid w:val="00A3602E"/>
    <w:rsid w:val="00A37D1A"/>
    <w:rsid w:val="00A42087"/>
    <w:rsid w:val="00A465ED"/>
    <w:rsid w:val="00A506DF"/>
    <w:rsid w:val="00A50F71"/>
    <w:rsid w:val="00A56344"/>
    <w:rsid w:val="00A621AF"/>
    <w:rsid w:val="00A6337B"/>
    <w:rsid w:val="00A639FA"/>
    <w:rsid w:val="00A65064"/>
    <w:rsid w:val="00A66C46"/>
    <w:rsid w:val="00A7078F"/>
    <w:rsid w:val="00A7124E"/>
    <w:rsid w:val="00A71D8B"/>
    <w:rsid w:val="00A73A04"/>
    <w:rsid w:val="00A741E9"/>
    <w:rsid w:val="00A757B8"/>
    <w:rsid w:val="00A75CE3"/>
    <w:rsid w:val="00A762FA"/>
    <w:rsid w:val="00A77D81"/>
    <w:rsid w:val="00A80FB4"/>
    <w:rsid w:val="00A84282"/>
    <w:rsid w:val="00A84460"/>
    <w:rsid w:val="00A84898"/>
    <w:rsid w:val="00A906C2"/>
    <w:rsid w:val="00A93CDB"/>
    <w:rsid w:val="00A9570F"/>
    <w:rsid w:val="00AA0FBA"/>
    <w:rsid w:val="00AA4BB1"/>
    <w:rsid w:val="00AA4CB3"/>
    <w:rsid w:val="00AA4E52"/>
    <w:rsid w:val="00AA6F18"/>
    <w:rsid w:val="00AA78DC"/>
    <w:rsid w:val="00AC6A6A"/>
    <w:rsid w:val="00AC6DD7"/>
    <w:rsid w:val="00AD367A"/>
    <w:rsid w:val="00AD48B6"/>
    <w:rsid w:val="00AD79D1"/>
    <w:rsid w:val="00AE1399"/>
    <w:rsid w:val="00AE1B74"/>
    <w:rsid w:val="00AE41CD"/>
    <w:rsid w:val="00AE45D8"/>
    <w:rsid w:val="00AF0335"/>
    <w:rsid w:val="00AF080E"/>
    <w:rsid w:val="00AF284C"/>
    <w:rsid w:val="00AF33BE"/>
    <w:rsid w:val="00AF5A75"/>
    <w:rsid w:val="00B01711"/>
    <w:rsid w:val="00B01C8B"/>
    <w:rsid w:val="00B04F81"/>
    <w:rsid w:val="00B142B3"/>
    <w:rsid w:val="00B1644B"/>
    <w:rsid w:val="00B22A76"/>
    <w:rsid w:val="00B23EC5"/>
    <w:rsid w:val="00B275FF"/>
    <w:rsid w:val="00B34F47"/>
    <w:rsid w:val="00B378F3"/>
    <w:rsid w:val="00B46CC1"/>
    <w:rsid w:val="00B4781B"/>
    <w:rsid w:val="00B514D8"/>
    <w:rsid w:val="00B531C7"/>
    <w:rsid w:val="00B54283"/>
    <w:rsid w:val="00B57590"/>
    <w:rsid w:val="00B6140E"/>
    <w:rsid w:val="00B64E71"/>
    <w:rsid w:val="00B722A9"/>
    <w:rsid w:val="00B7281D"/>
    <w:rsid w:val="00B73C91"/>
    <w:rsid w:val="00B74A71"/>
    <w:rsid w:val="00B758A3"/>
    <w:rsid w:val="00B7786F"/>
    <w:rsid w:val="00B80B48"/>
    <w:rsid w:val="00B835EB"/>
    <w:rsid w:val="00B84977"/>
    <w:rsid w:val="00B84F52"/>
    <w:rsid w:val="00B85185"/>
    <w:rsid w:val="00B96CE2"/>
    <w:rsid w:val="00B9743E"/>
    <w:rsid w:val="00BA110E"/>
    <w:rsid w:val="00BA2240"/>
    <w:rsid w:val="00BA51B5"/>
    <w:rsid w:val="00BB0E24"/>
    <w:rsid w:val="00BB15EE"/>
    <w:rsid w:val="00BC04ED"/>
    <w:rsid w:val="00BC3E3E"/>
    <w:rsid w:val="00BC465A"/>
    <w:rsid w:val="00BD19AC"/>
    <w:rsid w:val="00BD1B9B"/>
    <w:rsid w:val="00BD1E2E"/>
    <w:rsid w:val="00BD3863"/>
    <w:rsid w:val="00BD422F"/>
    <w:rsid w:val="00BD509A"/>
    <w:rsid w:val="00BD6AB9"/>
    <w:rsid w:val="00BE4797"/>
    <w:rsid w:val="00BF4667"/>
    <w:rsid w:val="00BF4D43"/>
    <w:rsid w:val="00BF6527"/>
    <w:rsid w:val="00BF78E4"/>
    <w:rsid w:val="00C01E76"/>
    <w:rsid w:val="00C02027"/>
    <w:rsid w:val="00C023A6"/>
    <w:rsid w:val="00C02E7A"/>
    <w:rsid w:val="00C034D8"/>
    <w:rsid w:val="00C051D2"/>
    <w:rsid w:val="00C0568D"/>
    <w:rsid w:val="00C11AEF"/>
    <w:rsid w:val="00C12D23"/>
    <w:rsid w:val="00C1387D"/>
    <w:rsid w:val="00C14EDC"/>
    <w:rsid w:val="00C14FAA"/>
    <w:rsid w:val="00C249D5"/>
    <w:rsid w:val="00C25CDA"/>
    <w:rsid w:val="00C26EAC"/>
    <w:rsid w:val="00C33E66"/>
    <w:rsid w:val="00C44D8E"/>
    <w:rsid w:val="00C554E9"/>
    <w:rsid w:val="00C6020F"/>
    <w:rsid w:val="00C604B5"/>
    <w:rsid w:val="00C608A3"/>
    <w:rsid w:val="00C60C8C"/>
    <w:rsid w:val="00C66770"/>
    <w:rsid w:val="00C67854"/>
    <w:rsid w:val="00C701E9"/>
    <w:rsid w:val="00C73EC7"/>
    <w:rsid w:val="00C808DF"/>
    <w:rsid w:val="00C85DD9"/>
    <w:rsid w:val="00C8631D"/>
    <w:rsid w:val="00C94D11"/>
    <w:rsid w:val="00CA2A26"/>
    <w:rsid w:val="00CA6087"/>
    <w:rsid w:val="00CA74DF"/>
    <w:rsid w:val="00CB598C"/>
    <w:rsid w:val="00CC353F"/>
    <w:rsid w:val="00CC6BA3"/>
    <w:rsid w:val="00CD046F"/>
    <w:rsid w:val="00CD1541"/>
    <w:rsid w:val="00CD43C5"/>
    <w:rsid w:val="00CE3AD7"/>
    <w:rsid w:val="00CF045C"/>
    <w:rsid w:val="00CF4A61"/>
    <w:rsid w:val="00D140D8"/>
    <w:rsid w:val="00D16151"/>
    <w:rsid w:val="00D16DB0"/>
    <w:rsid w:val="00D204FA"/>
    <w:rsid w:val="00D22CE1"/>
    <w:rsid w:val="00D246CB"/>
    <w:rsid w:val="00D40367"/>
    <w:rsid w:val="00D4088F"/>
    <w:rsid w:val="00D42B1C"/>
    <w:rsid w:val="00D45657"/>
    <w:rsid w:val="00D46BDD"/>
    <w:rsid w:val="00D5262E"/>
    <w:rsid w:val="00D53A22"/>
    <w:rsid w:val="00D553CD"/>
    <w:rsid w:val="00D56BBC"/>
    <w:rsid w:val="00D628AF"/>
    <w:rsid w:val="00D768E9"/>
    <w:rsid w:val="00D80B9A"/>
    <w:rsid w:val="00D83393"/>
    <w:rsid w:val="00D84300"/>
    <w:rsid w:val="00D86534"/>
    <w:rsid w:val="00D9167D"/>
    <w:rsid w:val="00D91C53"/>
    <w:rsid w:val="00D94878"/>
    <w:rsid w:val="00D94ED7"/>
    <w:rsid w:val="00D95339"/>
    <w:rsid w:val="00DA0A5B"/>
    <w:rsid w:val="00DA1E7D"/>
    <w:rsid w:val="00DA4601"/>
    <w:rsid w:val="00DB0D10"/>
    <w:rsid w:val="00DB5D49"/>
    <w:rsid w:val="00DC0C11"/>
    <w:rsid w:val="00DC413D"/>
    <w:rsid w:val="00DC4740"/>
    <w:rsid w:val="00DC572A"/>
    <w:rsid w:val="00DC5850"/>
    <w:rsid w:val="00DC58E9"/>
    <w:rsid w:val="00DD3CAE"/>
    <w:rsid w:val="00DD6D68"/>
    <w:rsid w:val="00DE05B1"/>
    <w:rsid w:val="00DE5E86"/>
    <w:rsid w:val="00DF42B1"/>
    <w:rsid w:val="00DF560C"/>
    <w:rsid w:val="00DF56F7"/>
    <w:rsid w:val="00E0680F"/>
    <w:rsid w:val="00E2207F"/>
    <w:rsid w:val="00E233A3"/>
    <w:rsid w:val="00E23BE0"/>
    <w:rsid w:val="00E264C1"/>
    <w:rsid w:val="00E2752E"/>
    <w:rsid w:val="00E40002"/>
    <w:rsid w:val="00E45F3D"/>
    <w:rsid w:val="00E51A42"/>
    <w:rsid w:val="00E52C76"/>
    <w:rsid w:val="00E55234"/>
    <w:rsid w:val="00E55A49"/>
    <w:rsid w:val="00E57191"/>
    <w:rsid w:val="00E63F91"/>
    <w:rsid w:val="00E70180"/>
    <w:rsid w:val="00E82511"/>
    <w:rsid w:val="00E82AC1"/>
    <w:rsid w:val="00E83A35"/>
    <w:rsid w:val="00E85492"/>
    <w:rsid w:val="00E86722"/>
    <w:rsid w:val="00E91021"/>
    <w:rsid w:val="00E932C7"/>
    <w:rsid w:val="00E93659"/>
    <w:rsid w:val="00E9650D"/>
    <w:rsid w:val="00EA1F06"/>
    <w:rsid w:val="00EA2638"/>
    <w:rsid w:val="00EA50C6"/>
    <w:rsid w:val="00EB0469"/>
    <w:rsid w:val="00EB064B"/>
    <w:rsid w:val="00EB0E98"/>
    <w:rsid w:val="00EB67E5"/>
    <w:rsid w:val="00EC579A"/>
    <w:rsid w:val="00EC75AF"/>
    <w:rsid w:val="00ED0C22"/>
    <w:rsid w:val="00ED5AE4"/>
    <w:rsid w:val="00EE288F"/>
    <w:rsid w:val="00EE4604"/>
    <w:rsid w:val="00EE4B48"/>
    <w:rsid w:val="00EE5CC9"/>
    <w:rsid w:val="00EE5F81"/>
    <w:rsid w:val="00EF0C5B"/>
    <w:rsid w:val="00EF1ADC"/>
    <w:rsid w:val="00EF2103"/>
    <w:rsid w:val="00EF59E7"/>
    <w:rsid w:val="00F06EAA"/>
    <w:rsid w:val="00F121A1"/>
    <w:rsid w:val="00F12B4C"/>
    <w:rsid w:val="00F178D4"/>
    <w:rsid w:val="00F20DE9"/>
    <w:rsid w:val="00F24C09"/>
    <w:rsid w:val="00F2649A"/>
    <w:rsid w:val="00F26E55"/>
    <w:rsid w:val="00F273CD"/>
    <w:rsid w:val="00F370FF"/>
    <w:rsid w:val="00F4342C"/>
    <w:rsid w:val="00F44351"/>
    <w:rsid w:val="00F5060C"/>
    <w:rsid w:val="00F50B38"/>
    <w:rsid w:val="00F50EC6"/>
    <w:rsid w:val="00F563EC"/>
    <w:rsid w:val="00F5691E"/>
    <w:rsid w:val="00F660DF"/>
    <w:rsid w:val="00F71DDA"/>
    <w:rsid w:val="00F75587"/>
    <w:rsid w:val="00F76279"/>
    <w:rsid w:val="00F77DE8"/>
    <w:rsid w:val="00F802CE"/>
    <w:rsid w:val="00F80415"/>
    <w:rsid w:val="00F84B46"/>
    <w:rsid w:val="00F86CB8"/>
    <w:rsid w:val="00F8799E"/>
    <w:rsid w:val="00F9279C"/>
    <w:rsid w:val="00F93ABA"/>
    <w:rsid w:val="00F971EF"/>
    <w:rsid w:val="00F9778C"/>
    <w:rsid w:val="00FB1287"/>
    <w:rsid w:val="00FB133D"/>
    <w:rsid w:val="00FB147B"/>
    <w:rsid w:val="00FB2FC3"/>
    <w:rsid w:val="00FB55E1"/>
    <w:rsid w:val="00FD2F0E"/>
    <w:rsid w:val="00FE5037"/>
    <w:rsid w:val="00FE7613"/>
    <w:rsid w:val="00FE76EE"/>
    <w:rsid w:val="00FE791E"/>
    <w:rsid w:val="00FF1959"/>
    <w:rsid w:val="00FF2C2D"/>
    <w:rsid w:val="00FF2FB9"/>
    <w:rsid w:val="00FF563E"/>
    <w:rsid w:val="00FF70D9"/>
    <w:rsid w:val="00FF70EB"/>
    <w:rsid w:val="00FF7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ECBAB5"/>
  <w15:docId w15:val="{0A8B6542-694F-4F54-BEDC-F02BF5FA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line="240" w:lineRule="auto"/>
    </w:pPr>
    <w:rPr>
      <w:sz w:val="20"/>
    </w:rPr>
  </w:style>
  <w:style w:type="paragraph" w:styleId="Kop1">
    <w:name w:val="heading 1"/>
    <w:basedOn w:val="Standaard"/>
    <w:next w:val="Standaard"/>
    <w:link w:val="Kop1Char"/>
    <w:autoRedefine/>
    <w:uiPriority w:val="99"/>
    <w:qFormat/>
    <w:rsid w:val="00172CC9"/>
    <w:pPr>
      <w:keepNext/>
      <w:keepLines/>
      <w:numPr>
        <w:numId w:val="6"/>
      </w:numPr>
      <w:tabs>
        <w:tab w:val="left" w:pos="284"/>
      </w:tabs>
      <w:spacing w:before="480"/>
      <w:outlineLvl w:val="0"/>
    </w:pPr>
    <w:rPr>
      <w:rFonts w:eastAsiaTheme="majorEastAsia" w:cstheme="majorBidi"/>
      <w:b/>
      <w:bCs/>
      <w:sz w:val="24"/>
      <w:szCs w:val="24"/>
      <w:lang w:val="nl-BE"/>
    </w:rPr>
  </w:style>
  <w:style w:type="paragraph" w:styleId="Kop2">
    <w:name w:val="heading 2"/>
    <w:basedOn w:val="Standaard"/>
    <w:next w:val="Standaard"/>
    <w:link w:val="Kop2Char"/>
    <w:autoRedefine/>
    <w:uiPriority w:val="9"/>
    <w:unhideWhenUsed/>
    <w:qFormat/>
    <w:rsid w:val="00033231"/>
    <w:pPr>
      <w:keepNext/>
      <w:keepLines/>
      <w:numPr>
        <w:ilvl w:val="1"/>
        <w:numId w:val="6"/>
      </w:numPr>
      <w:tabs>
        <w:tab w:val="left" w:pos="425"/>
        <w:tab w:val="right" w:pos="9639"/>
      </w:tabs>
      <w:spacing w:before="240" w:after="0"/>
      <w:ind w:left="578" w:hanging="578"/>
      <w:outlineLvl w:val="1"/>
    </w:pPr>
    <w:rPr>
      <w:rFonts w:ascii="Calibri" w:eastAsiaTheme="majorEastAsia" w:hAnsi="Calibri" w:cstheme="majorBidi"/>
      <w:b/>
      <w:bCs/>
      <w:i/>
      <w:szCs w:val="26"/>
      <w:lang w:val="nl-BE"/>
    </w:rPr>
  </w:style>
  <w:style w:type="paragraph" w:styleId="Kop3">
    <w:name w:val="heading 3"/>
    <w:basedOn w:val="Standaard"/>
    <w:next w:val="Standaard"/>
    <w:link w:val="Kop3Char"/>
    <w:uiPriority w:val="9"/>
    <w:unhideWhenUsed/>
    <w:qFormat/>
    <w:rsid w:val="00967320"/>
    <w:pPr>
      <w:keepNext/>
      <w:keepLines/>
      <w:numPr>
        <w:ilvl w:val="2"/>
        <w:numId w:val="6"/>
      </w:numPr>
      <w:spacing w:after="0"/>
      <w:outlineLvl w:val="2"/>
    </w:pPr>
    <w:rPr>
      <w:rFonts w:eastAsiaTheme="majorEastAsia" w:cstheme="majorBidi"/>
      <w:b/>
      <w:bCs/>
    </w:rPr>
  </w:style>
  <w:style w:type="paragraph" w:styleId="Kop4">
    <w:name w:val="heading 4"/>
    <w:basedOn w:val="Standaard"/>
    <w:next w:val="Standaard"/>
    <w:link w:val="Kop4Char"/>
    <w:uiPriority w:val="9"/>
    <w:unhideWhenUsed/>
    <w:qFormat/>
    <w:rsid w:val="00AA78DC"/>
    <w:pPr>
      <w:keepNext/>
      <w:keepLines/>
      <w:numPr>
        <w:ilvl w:val="3"/>
        <w:numId w:val="6"/>
      </w:numPr>
      <w:spacing w:after="0"/>
      <w:outlineLvl w:val="3"/>
    </w:pPr>
    <w:rPr>
      <w:rFonts w:eastAsiaTheme="majorEastAsia" w:cstheme="majorBidi"/>
      <w:b/>
      <w:bCs/>
      <w:i/>
      <w:iCs/>
    </w:rPr>
  </w:style>
  <w:style w:type="paragraph" w:styleId="Kop5">
    <w:name w:val="heading 5"/>
    <w:basedOn w:val="Standaard"/>
    <w:next w:val="Standaard"/>
    <w:link w:val="Kop5Char"/>
    <w:uiPriority w:val="9"/>
    <w:semiHidden/>
    <w:unhideWhenUsed/>
    <w:qFormat/>
    <w:rsid w:val="00033231"/>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33231"/>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33231"/>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33231"/>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033231"/>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4E48"/>
    <w:pPr>
      <w:tabs>
        <w:tab w:val="center" w:pos="4536"/>
        <w:tab w:val="right" w:pos="9072"/>
      </w:tabs>
    </w:pPr>
  </w:style>
  <w:style w:type="character" w:customStyle="1" w:styleId="KoptekstChar">
    <w:name w:val="Koptekst Char"/>
    <w:basedOn w:val="Standaardalinea-lettertype"/>
    <w:link w:val="Koptekst"/>
    <w:uiPriority w:val="99"/>
    <w:rsid w:val="00384E48"/>
  </w:style>
  <w:style w:type="paragraph" w:styleId="Voettekst">
    <w:name w:val="footer"/>
    <w:basedOn w:val="Standaard"/>
    <w:link w:val="VoettekstChar"/>
    <w:uiPriority w:val="99"/>
    <w:unhideWhenUsed/>
    <w:rsid w:val="00F20DE9"/>
    <w:rPr>
      <w:szCs w:val="20"/>
    </w:rPr>
  </w:style>
  <w:style w:type="character" w:customStyle="1" w:styleId="VoettekstChar">
    <w:name w:val="Voettekst Char"/>
    <w:basedOn w:val="Standaardalinea-lettertype"/>
    <w:link w:val="Voettekst"/>
    <w:uiPriority w:val="99"/>
    <w:rsid w:val="00F20DE9"/>
    <w:rPr>
      <w:sz w:val="20"/>
      <w:szCs w:val="20"/>
    </w:rPr>
  </w:style>
  <w:style w:type="paragraph" w:styleId="Ballontekst">
    <w:name w:val="Balloon Text"/>
    <w:basedOn w:val="Standaard"/>
    <w:link w:val="BallontekstChar"/>
    <w:uiPriority w:val="99"/>
    <w:semiHidden/>
    <w:unhideWhenUsed/>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rsid w:val="00384E48"/>
    <w:rPr>
      <w:rFonts w:ascii="Tahoma" w:hAnsi="Tahoma" w:cs="Tahoma"/>
      <w:sz w:val="16"/>
      <w:szCs w:val="16"/>
    </w:rPr>
  </w:style>
  <w:style w:type="paragraph" w:styleId="Revisie">
    <w:name w:val="Revision"/>
    <w:hidden/>
    <w:uiPriority w:val="99"/>
    <w:semiHidden/>
    <w:rsid w:val="00DB0D10"/>
    <w:pPr>
      <w:spacing w:after="0" w:line="240" w:lineRule="auto"/>
    </w:pPr>
    <w:rPr>
      <w:sz w:val="20"/>
    </w:rPr>
  </w:style>
  <w:style w:type="table" w:styleId="Tabelraster">
    <w:name w:val="Table Grid"/>
    <w:basedOn w:val="Standaardtabel"/>
    <w:uiPriority w:val="59"/>
    <w:rsid w:val="001A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948C2"/>
    <w:pPr>
      <w:spacing w:before="100" w:beforeAutospacing="1" w:after="100" w:afterAutospacing="1"/>
    </w:pPr>
    <w:rPr>
      <w:rFonts w:ascii="Times New Roman" w:eastAsiaTheme="minorEastAsia" w:hAnsi="Times New Roman" w:cs="Times New Roman"/>
      <w:sz w:val="24"/>
      <w:szCs w:val="24"/>
      <w:lang w:eastAsia="nl-NL"/>
    </w:rPr>
  </w:style>
  <w:style w:type="character" w:customStyle="1" w:styleId="Kop1Char">
    <w:name w:val="Kop 1 Char"/>
    <w:basedOn w:val="Standaardalinea-lettertype"/>
    <w:link w:val="Kop1"/>
    <w:uiPriority w:val="99"/>
    <w:rsid w:val="00172CC9"/>
    <w:rPr>
      <w:rFonts w:eastAsiaTheme="majorEastAsia" w:cstheme="majorBidi"/>
      <w:b/>
      <w:bCs/>
      <w:sz w:val="24"/>
      <w:szCs w:val="24"/>
      <w:lang w:val="nl-BE"/>
    </w:rPr>
  </w:style>
  <w:style w:type="character" w:customStyle="1" w:styleId="Kop2Char">
    <w:name w:val="Kop 2 Char"/>
    <w:basedOn w:val="Standaardalinea-lettertype"/>
    <w:link w:val="Kop2"/>
    <w:uiPriority w:val="9"/>
    <w:rsid w:val="00033231"/>
    <w:rPr>
      <w:rFonts w:ascii="Calibri" w:eastAsiaTheme="majorEastAsia" w:hAnsi="Calibri" w:cstheme="majorBidi"/>
      <w:b/>
      <w:bCs/>
      <w:i/>
      <w:sz w:val="20"/>
      <w:szCs w:val="26"/>
      <w:lang w:val="nl-BE"/>
    </w:rPr>
  </w:style>
  <w:style w:type="paragraph" w:styleId="Kopvaninhoudsopgave">
    <w:name w:val="TOC Heading"/>
    <w:basedOn w:val="Kop1"/>
    <w:next w:val="Standaard"/>
    <w:uiPriority w:val="39"/>
    <w:unhideWhenUsed/>
    <w:qFormat/>
    <w:rsid w:val="003A6BDD"/>
    <w:pPr>
      <w:spacing w:line="276" w:lineRule="auto"/>
      <w:outlineLvl w:val="9"/>
    </w:pPr>
    <w:rPr>
      <w:rFonts w:asciiTheme="majorHAnsi" w:hAnsiTheme="majorHAnsi"/>
      <w:color w:val="365F91" w:themeColor="accent1" w:themeShade="BF"/>
      <w:lang w:eastAsia="nl-NL"/>
    </w:rPr>
  </w:style>
  <w:style w:type="paragraph" w:styleId="Inhopg2">
    <w:name w:val="toc 2"/>
    <w:basedOn w:val="Standaard"/>
    <w:next w:val="Standaard"/>
    <w:autoRedefine/>
    <w:uiPriority w:val="39"/>
    <w:semiHidden/>
    <w:unhideWhenUsed/>
    <w:qFormat/>
    <w:rsid w:val="003A6BDD"/>
    <w:pPr>
      <w:spacing w:after="100" w:line="276" w:lineRule="auto"/>
      <w:ind w:left="220"/>
    </w:pPr>
    <w:rPr>
      <w:rFonts w:eastAsiaTheme="minorEastAsia"/>
      <w:lang w:eastAsia="nl-NL"/>
    </w:rPr>
  </w:style>
  <w:style w:type="paragraph" w:styleId="Inhopg1">
    <w:name w:val="toc 1"/>
    <w:basedOn w:val="Standaard"/>
    <w:next w:val="Standaard"/>
    <w:autoRedefine/>
    <w:uiPriority w:val="39"/>
    <w:unhideWhenUsed/>
    <w:qFormat/>
    <w:rsid w:val="003C5B94"/>
    <w:pPr>
      <w:tabs>
        <w:tab w:val="left" w:pos="284"/>
        <w:tab w:val="right" w:pos="3402"/>
      </w:tabs>
      <w:spacing w:after="0"/>
    </w:pPr>
    <w:rPr>
      <w:rFonts w:eastAsiaTheme="minorEastAsia"/>
      <w:sz w:val="16"/>
      <w:lang w:eastAsia="nl-NL"/>
    </w:rPr>
  </w:style>
  <w:style w:type="paragraph" w:styleId="Inhopg3">
    <w:name w:val="toc 3"/>
    <w:basedOn w:val="Standaard"/>
    <w:next w:val="Standaard"/>
    <w:autoRedefine/>
    <w:uiPriority w:val="39"/>
    <w:semiHidden/>
    <w:unhideWhenUsed/>
    <w:qFormat/>
    <w:rsid w:val="003A6BDD"/>
    <w:pPr>
      <w:spacing w:after="100" w:line="276" w:lineRule="auto"/>
      <w:ind w:left="440"/>
    </w:pPr>
    <w:rPr>
      <w:rFonts w:eastAsiaTheme="minorEastAsia"/>
      <w:lang w:eastAsia="nl-NL"/>
    </w:rPr>
  </w:style>
  <w:style w:type="character" w:styleId="Hyperlink">
    <w:name w:val="Hyperlink"/>
    <w:basedOn w:val="Standaardalinea-lettertype"/>
    <w:uiPriority w:val="99"/>
    <w:unhideWhenUsed/>
    <w:rsid w:val="008503A3"/>
    <w:rPr>
      <w:color w:val="0000FF" w:themeColor="hyperlink"/>
      <w:u w:val="single"/>
    </w:rPr>
  </w:style>
  <w:style w:type="paragraph" w:styleId="Geenafstand">
    <w:name w:val="No Spacing"/>
    <w:basedOn w:val="Standaard"/>
    <w:uiPriority w:val="1"/>
    <w:qFormat/>
    <w:rsid w:val="00505E42"/>
    <w:pPr>
      <w:spacing w:after="0"/>
    </w:pPr>
  </w:style>
  <w:style w:type="character" w:styleId="Verwijzingopmerking">
    <w:name w:val="annotation reference"/>
    <w:basedOn w:val="Standaardalinea-lettertype"/>
    <w:uiPriority w:val="99"/>
    <w:semiHidden/>
    <w:unhideWhenUsed/>
    <w:rsid w:val="003A52D6"/>
    <w:rPr>
      <w:sz w:val="16"/>
      <w:szCs w:val="16"/>
    </w:rPr>
  </w:style>
  <w:style w:type="paragraph" w:styleId="Tekstopmerking">
    <w:name w:val="annotation text"/>
    <w:basedOn w:val="Standaard"/>
    <w:link w:val="TekstopmerkingChar"/>
    <w:uiPriority w:val="99"/>
    <w:unhideWhenUsed/>
    <w:rsid w:val="003A52D6"/>
    <w:rPr>
      <w:szCs w:val="20"/>
    </w:rPr>
  </w:style>
  <w:style w:type="character" w:customStyle="1" w:styleId="TekstopmerkingChar">
    <w:name w:val="Tekst opmerking Char"/>
    <w:basedOn w:val="Standaardalinea-lettertype"/>
    <w:link w:val="Tekstopmerking"/>
    <w:uiPriority w:val="99"/>
    <w:rsid w:val="003A52D6"/>
    <w:rPr>
      <w:sz w:val="20"/>
      <w:szCs w:val="20"/>
    </w:rPr>
  </w:style>
  <w:style w:type="paragraph" w:styleId="Onderwerpvanopmerking">
    <w:name w:val="annotation subject"/>
    <w:basedOn w:val="Tekstopmerking"/>
    <w:next w:val="Tekstopmerking"/>
    <w:link w:val="OnderwerpvanopmerkingChar"/>
    <w:uiPriority w:val="99"/>
    <w:semiHidden/>
    <w:unhideWhenUsed/>
    <w:rsid w:val="003A52D6"/>
    <w:rPr>
      <w:b/>
      <w:bCs/>
    </w:rPr>
  </w:style>
  <w:style w:type="character" w:customStyle="1" w:styleId="OnderwerpvanopmerkingChar">
    <w:name w:val="Onderwerp van opmerking Char"/>
    <w:basedOn w:val="TekstopmerkingChar"/>
    <w:link w:val="Onderwerpvanopmerking"/>
    <w:uiPriority w:val="99"/>
    <w:semiHidden/>
    <w:rsid w:val="003A52D6"/>
    <w:rPr>
      <w:b/>
      <w:bCs/>
      <w:sz w:val="20"/>
      <w:szCs w:val="20"/>
    </w:rPr>
  </w:style>
  <w:style w:type="paragraph" w:styleId="Voetnoottekst">
    <w:name w:val="footnote text"/>
    <w:basedOn w:val="Standaard"/>
    <w:link w:val="VoetnoottekstChar"/>
    <w:uiPriority w:val="99"/>
    <w:semiHidden/>
    <w:unhideWhenUsed/>
    <w:rsid w:val="00F20DE9"/>
    <w:rPr>
      <w:szCs w:val="20"/>
    </w:rPr>
  </w:style>
  <w:style w:type="character" w:customStyle="1" w:styleId="VoetnoottekstChar">
    <w:name w:val="Voetnoottekst Char"/>
    <w:basedOn w:val="Standaardalinea-lettertype"/>
    <w:link w:val="Voetnoottekst"/>
    <w:uiPriority w:val="99"/>
    <w:semiHidden/>
    <w:rsid w:val="00F20DE9"/>
    <w:rPr>
      <w:sz w:val="20"/>
      <w:szCs w:val="20"/>
    </w:rPr>
  </w:style>
  <w:style w:type="character" w:styleId="Voetnootmarkering">
    <w:name w:val="footnote reference"/>
    <w:basedOn w:val="Standaardalinea-lettertype"/>
    <w:uiPriority w:val="99"/>
    <w:semiHidden/>
    <w:unhideWhenUsed/>
    <w:rsid w:val="00F20DE9"/>
    <w:rPr>
      <w:vertAlign w:val="superscript"/>
    </w:rPr>
  </w:style>
  <w:style w:type="character" w:customStyle="1" w:styleId="Kop3Char">
    <w:name w:val="Kop 3 Char"/>
    <w:basedOn w:val="Standaardalinea-lettertype"/>
    <w:link w:val="Kop3"/>
    <w:uiPriority w:val="9"/>
    <w:rsid w:val="00967320"/>
    <w:rPr>
      <w:rFonts w:eastAsiaTheme="majorEastAsia" w:cstheme="majorBidi"/>
      <w:b/>
      <w:bCs/>
      <w:sz w:val="20"/>
    </w:rPr>
  </w:style>
  <w:style w:type="character" w:customStyle="1" w:styleId="Kop4Char">
    <w:name w:val="Kop 4 Char"/>
    <w:basedOn w:val="Standaardalinea-lettertype"/>
    <w:link w:val="Kop4"/>
    <w:uiPriority w:val="9"/>
    <w:rsid w:val="00AA78DC"/>
    <w:rPr>
      <w:rFonts w:eastAsiaTheme="majorEastAsia" w:cstheme="majorBidi"/>
      <w:b/>
      <w:bCs/>
      <w:i/>
      <w:iCs/>
      <w:sz w:val="20"/>
    </w:rPr>
  </w:style>
  <w:style w:type="paragraph" w:styleId="Lijstalinea">
    <w:name w:val="List Paragraph"/>
    <w:basedOn w:val="Standaard"/>
    <w:uiPriority w:val="34"/>
    <w:qFormat/>
    <w:rsid w:val="00C14FAA"/>
    <w:pPr>
      <w:numPr>
        <w:numId w:val="1"/>
      </w:numPr>
      <w:tabs>
        <w:tab w:val="left" w:pos="284"/>
        <w:tab w:val="left" w:pos="567"/>
      </w:tabs>
      <w:ind w:left="568" w:hanging="284"/>
      <w:contextualSpacing/>
    </w:pPr>
  </w:style>
  <w:style w:type="character" w:styleId="GevolgdeHyperlink">
    <w:name w:val="FollowedHyperlink"/>
    <w:basedOn w:val="Standaardalinea-lettertype"/>
    <w:uiPriority w:val="99"/>
    <w:semiHidden/>
    <w:unhideWhenUsed/>
    <w:rsid w:val="003B6D8D"/>
    <w:rPr>
      <w:color w:val="800080" w:themeColor="followedHyperlink"/>
      <w:u w:val="single"/>
    </w:rPr>
  </w:style>
  <w:style w:type="character" w:customStyle="1" w:styleId="Kop5Char">
    <w:name w:val="Kop 5 Char"/>
    <w:basedOn w:val="Standaardalinea-lettertype"/>
    <w:link w:val="Kop5"/>
    <w:uiPriority w:val="9"/>
    <w:semiHidden/>
    <w:rsid w:val="00033231"/>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033231"/>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033231"/>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03323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33231"/>
    <w:rPr>
      <w:rFonts w:asciiTheme="majorHAnsi" w:eastAsiaTheme="majorEastAsia" w:hAnsiTheme="majorHAnsi" w:cstheme="majorBidi"/>
      <w:i/>
      <w:iCs/>
      <w:color w:val="404040" w:themeColor="text1" w:themeTint="BF"/>
      <w:sz w:val="20"/>
      <w:szCs w:val="20"/>
    </w:rPr>
  </w:style>
  <w:style w:type="character" w:styleId="Onopgelostemelding">
    <w:name w:val="Unresolved Mention"/>
    <w:basedOn w:val="Standaardalinea-lettertype"/>
    <w:uiPriority w:val="99"/>
    <w:semiHidden/>
    <w:unhideWhenUsed/>
    <w:rsid w:val="003070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8654">
      <w:bodyDiv w:val="1"/>
      <w:marLeft w:val="0"/>
      <w:marRight w:val="0"/>
      <w:marTop w:val="0"/>
      <w:marBottom w:val="0"/>
      <w:divBdr>
        <w:top w:val="none" w:sz="0" w:space="0" w:color="auto"/>
        <w:left w:val="none" w:sz="0" w:space="0" w:color="auto"/>
        <w:bottom w:val="none" w:sz="0" w:space="0" w:color="auto"/>
        <w:right w:val="none" w:sz="0" w:space="0" w:color="auto"/>
      </w:divBdr>
      <w:divsChild>
        <w:div w:id="629167490">
          <w:marLeft w:val="0"/>
          <w:marRight w:val="0"/>
          <w:marTop w:val="0"/>
          <w:marBottom w:val="0"/>
          <w:divBdr>
            <w:top w:val="none" w:sz="0" w:space="0" w:color="auto"/>
            <w:left w:val="none" w:sz="0" w:space="0" w:color="auto"/>
            <w:bottom w:val="none" w:sz="0" w:space="0" w:color="auto"/>
            <w:right w:val="none" w:sz="0" w:space="0" w:color="auto"/>
          </w:divBdr>
          <w:divsChild>
            <w:div w:id="764418728">
              <w:marLeft w:val="0"/>
              <w:marRight w:val="0"/>
              <w:marTop w:val="0"/>
              <w:marBottom w:val="0"/>
              <w:divBdr>
                <w:top w:val="none" w:sz="0" w:space="0" w:color="auto"/>
                <w:left w:val="none" w:sz="0" w:space="0" w:color="auto"/>
                <w:bottom w:val="none" w:sz="0" w:space="0" w:color="auto"/>
                <w:right w:val="none" w:sz="0" w:space="0" w:color="auto"/>
              </w:divBdr>
              <w:divsChild>
                <w:div w:id="362949699">
                  <w:marLeft w:val="0"/>
                  <w:marRight w:val="0"/>
                  <w:marTop w:val="0"/>
                  <w:marBottom w:val="0"/>
                  <w:divBdr>
                    <w:top w:val="none" w:sz="0" w:space="0" w:color="auto"/>
                    <w:left w:val="none" w:sz="0" w:space="0" w:color="auto"/>
                    <w:bottom w:val="none" w:sz="0" w:space="0" w:color="auto"/>
                    <w:right w:val="none" w:sz="0" w:space="0" w:color="auto"/>
                  </w:divBdr>
                  <w:divsChild>
                    <w:div w:id="1165631044">
                      <w:marLeft w:val="0"/>
                      <w:marRight w:val="0"/>
                      <w:marTop w:val="0"/>
                      <w:marBottom w:val="0"/>
                      <w:divBdr>
                        <w:top w:val="none" w:sz="0" w:space="0" w:color="auto"/>
                        <w:left w:val="none" w:sz="0" w:space="0" w:color="auto"/>
                        <w:bottom w:val="none" w:sz="0" w:space="0" w:color="auto"/>
                        <w:right w:val="none" w:sz="0" w:space="0" w:color="auto"/>
                      </w:divBdr>
                      <w:divsChild>
                        <w:div w:id="1796370628">
                          <w:marLeft w:val="0"/>
                          <w:marRight w:val="0"/>
                          <w:marTop w:val="3285"/>
                          <w:marBottom w:val="0"/>
                          <w:divBdr>
                            <w:top w:val="none" w:sz="0" w:space="0" w:color="auto"/>
                            <w:left w:val="none" w:sz="0" w:space="0" w:color="auto"/>
                            <w:bottom w:val="none" w:sz="0" w:space="0" w:color="auto"/>
                            <w:right w:val="none" w:sz="0" w:space="0" w:color="auto"/>
                          </w:divBdr>
                          <w:divsChild>
                            <w:div w:id="243152762">
                              <w:marLeft w:val="0"/>
                              <w:marRight w:val="0"/>
                              <w:marTop w:val="0"/>
                              <w:marBottom w:val="0"/>
                              <w:divBdr>
                                <w:top w:val="none" w:sz="0" w:space="0" w:color="auto"/>
                                <w:left w:val="none" w:sz="0" w:space="0" w:color="auto"/>
                                <w:bottom w:val="none" w:sz="0" w:space="0" w:color="auto"/>
                                <w:right w:val="none" w:sz="0" w:space="0" w:color="auto"/>
                              </w:divBdr>
                              <w:divsChild>
                                <w:div w:id="919102768">
                                  <w:marLeft w:val="0"/>
                                  <w:marRight w:val="0"/>
                                  <w:marTop w:val="0"/>
                                  <w:marBottom w:val="0"/>
                                  <w:divBdr>
                                    <w:top w:val="none" w:sz="0" w:space="0" w:color="auto"/>
                                    <w:left w:val="none" w:sz="0" w:space="0" w:color="auto"/>
                                    <w:bottom w:val="none" w:sz="0" w:space="0" w:color="auto"/>
                                    <w:right w:val="none" w:sz="0" w:space="0" w:color="auto"/>
                                  </w:divBdr>
                                  <w:divsChild>
                                    <w:div w:id="618032500">
                                      <w:marLeft w:val="0"/>
                                      <w:marRight w:val="240"/>
                                      <w:marTop w:val="0"/>
                                      <w:marBottom w:val="0"/>
                                      <w:divBdr>
                                        <w:top w:val="none" w:sz="0" w:space="0" w:color="auto"/>
                                        <w:left w:val="none" w:sz="0" w:space="0" w:color="auto"/>
                                        <w:bottom w:val="none" w:sz="0" w:space="0" w:color="auto"/>
                                        <w:right w:val="none" w:sz="0" w:space="0" w:color="auto"/>
                                      </w:divBdr>
                                      <w:divsChild>
                                        <w:div w:id="612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90918">
      <w:bodyDiv w:val="1"/>
      <w:marLeft w:val="0"/>
      <w:marRight w:val="0"/>
      <w:marTop w:val="0"/>
      <w:marBottom w:val="0"/>
      <w:divBdr>
        <w:top w:val="none" w:sz="0" w:space="0" w:color="auto"/>
        <w:left w:val="none" w:sz="0" w:space="0" w:color="auto"/>
        <w:bottom w:val="none" w:sz="0" w:space="0" w:color="auto"/>
        <w:right w:val="none" w:sz="0" w:space="0" w:color="auto"/>
      </w:divBdr>
    </w:div>
    <w:div w:id="112484077">
      <w:bodyDiv w:val="1"/>
      <w:marLeft w:val="0"/>
      <w:marRight w:val="0"/>
      <w:marTop w:val="0"/>
      <w:marBottom w:val="0"/>
      <w:divBdr>
        <w:top w:val="none" w:sz="0" w:space="0" w:color="auto"/>
        <w:left w:val="none" w:sz="0" w:space="0" w:color="auto"/>
        <w:bottom w:val="none" w:sz="0" w:space="0" w:color="auto"/>
        <w:right w:val="none" w:sz="0" w:space="0" w:color="auto"/>
      </w:divBdr>
    </w:div>
    <w:div w:id="170683281">
      <w:bodyDiv w:val="1"/>
      <w:marLeft w:val="0"/>
      <w:marRight w:val="0"/>
      <w:marTop w:val="0"/>
      <w:marBottom w:val="0"/>
      <w:divBdr>
        <w:top w:val="none" w:sz="0" w:space="0" w:color="auto"/>
        <w:left w:val="none" w:sz="0" w:space="0" w:color="auto"/>
        <w:bottom w:val="none" w:sz="0" w:space="0" w:color="auto"/>
        <w:right w:val="none" w:sz="0" w:space="0" w:color="auto"/>
      </w:divBdr>
    </w:div>
    <w:div w:id="217664762">
      <w:bodyDiv w:val="1"/>
      <w:marLeft w:val="0"/>
      <w:marRight w:val="0"/>
      <w:marTop w:val="0"/>
      <w:marBottom w:val="0"/>
      <w:divBdr>
        <w:top w:val="none" w:sz="0" w:space="0" w:color="auto"/>
        <w:left w:val="none" w:sz="0" w:space="0" w:color="auto"/>
        <w:bottom w:val="none" w:sz="0" w:space="0" w:color="auto"/>
        <w:right w:val="none" w:sz="0" w:space="0" w:color="auto"/>
      </w:divBdr>
    </w:div>
    <w:div w:id="267396307">
      <w:bodyDiv w:val="1"/>
      <w:marLeft w:val="0"/>
      <w:marRight w:val="0"/>
      <w:marTop w:val="0"/>
      <w:marBottom w:val="0"/>
      <w:divBdr>
        <w:top w:val="none" w:sz="0" w:space="0" w:color="auto"/>
        <w:left w:val="none" w:sz="0" w:space="0" w:color="auto"/>
        <w:bottom w:val="none" w:sz="0" w:space="0" w:color="auto"/>
        <w:right w:val="none" w:sz="0" w:space="0" w:color="auto"/>
      </w:divBdr>
    </w:div>
    <w:div w:id="277764415">
      <w:bodyDiv w:val="1"/>
      <w:marLeft w:val="0"/>
      <w:marRight w:val="0"/>
      <w:marTop w:val="0"/>
      <w:marBottom w:val="0"/>
      <w:divBdr>
        <w:top w:val="none" w:sz="0" w:space="0" w:color="auto"/>
        <w:left w:val="none" w:sz="0" w:space="0" w:color="auto"/>
        <w:bottom w:val="none" w:sz="0" w:space="0" w:color="auto"/>
        <w:right w:val="none" w:sz="0" w:space="0" w:color="auto"/>
      </w:divBdr>
    </w:div>
    <w:div w:id="287518232">
      <w:bodyDiv w:val="1"/>
      <w:marLeft w:val="0"/>
      <w:marRight w:val="0"/>
      <w:marTop w:val="0"/>
      <w:marBottom w:val="0"/>
      <w:divBdr>
        <w:top w:val="none" w:sz="0" w:space="0" w:color="auto"/>
        <w:left w:val="none" w:sz="0" w:space="0" w:color="auto"/>
        <w:bottom w:val="none" w:sz="0" w:space="0" w:color="auto"/>
        <w:right w:val="none" w:sz="0" w:space="0" w:color="auto"/>
      </w:divBdr>
    </w:div>
    <w:div w:id="293219020">
      <w:bodyDiv w:val="1"/>
      <w:marLeft w:val="0"/>
      <w:marRight w:val="0"/>
      <w:marTop w:val="0"/>
      <w:marBottom w:val="0"/>
      <w:divBdr>
        <w:top w:val="none" w:sz="0" w:space="0" w:color="auto"/>
        <w:left w:val="none" w:sz="0" w:space="0" w:color="auto"/>
        <w:bottom w:val="none" w:sz="0" w:space="0" w:color="auto"/>
        <w:right w:val="none" w:sz="0" w:space="0" w:color="auto"/>
      </w:divBdr>
    </w:div>
    <w:div w:id="308291162">
      <w:bodyDiv w:val="1"/>
      <w:marLeft w:val="0"/>
      <w:marRight w:val="0"/>
      <w:marTop w:val="0"/>
      <w:marBottom w:val="0"/>
      <w:divBdr>
        <w:top w:val="none" w:sz="0" w:space="0" w:color="auto"/>
        <w:left w:val="none" w:sz="0" w:space="0" w:color="auto"/>
        <w:bottom w:val="none" w:sz="0" w:space="0" w:color="auto"/>
        <w:right w:val="none" w:sz="0" w:space="0" w:color="auto"/>
      </w:divBdr>
    </w:div>
    <w:div w:id="384914613">
      <w:bodyDiv w:val="1"/>
      <w:marLeft w:val="0"/>
      <w:marRight w:val="0"/>
      <w:marTop w:val="0"/>
      <w:marBottom w:val="0"/>
      <w:divBdr>
        <w:top w:val="none" w:sz="0" w:space="0" w:color="auto"/>
        <w:left w:val="none" w:sz="0" w:space="0" w:color="auto"/>
        <w:bottom w:val="none" w:sz="0" w:space="0" w:color="auto"/>
        <w:right w:val="none" w:sz="0" w:space="0" w:color="auto"/>
      </w:divBdr>
    </w:div>
    <w:div w:id="407270305">
      <w:bodyDiv w:val="1"/>
      <w:marLeft w:val="0"/>
      <w:marRight w:val="0"/>
      <w:marTop w:val="0"/>
      <w:marBottom w:val="0"/>
      <w:divBdr>
        <w:top w:val="none" w:sz="0" w:space="0" w:color="auto"/>
        <w:left w:val="none" w:sz="0" w:space="0" w:color="auto"/>
        <w:bottom w:val="none" w:sz="0" w:space="0" w:color="auto"/>
        <w:right w:val="none" w:sz="0" w:space="0" w:color="auto"/>
      </w:divBdr>
    </w:div>
    <w:div w:id="446194632">
      <w:bodyDiv w:val="1"/>
      <w:marLeft w:val="0"/>
      <w:marRight w:val="0"/>
      <w:marTop w:val="0"/>
      <w:marBottom w:val="0"/>
      <w:divBdr>
        <w:top w:val="none" w:sz="0" w:space="0" w:color="auto"/>
        <w:left w:val="none" w:sz="0" w:space="0" w:color="auto"/>
        <w:bottom w:val="none" w:sz="0" w:space="0" w:color="auto"/>
        <w:right w:val="none" w:sz="0" w:space="0" w:color="auto"/>
      </w:divBdr>
    </w:div>
    <w:div w:id="582837616">
      <w:bodyDiv w:val="1"/>
      <w:marLeft w:val="0"/>
      <w:marRight w:val="0"/>
      <w:marTop w:val="0"/>
      <w:marBottom w:val="0"/>
      <w:divBdr>
        <w:top w:val="none" w:sz="0" w:space="0" w:color="auto"/>
        <w:left w:val="none" w:sz="0" w:space="0" w:color="auto"/>
        <w:bottom w:val="none" w:sz="0" w:space="0" w:color="auto"/>
        <w:right w:val="none" w:sz="0" w:space="0" w:color="auto"/>
      </w:divBdr>
    </w:div>
    <w:div w:id="649283594">
      <w:bodyDiv w:val="1"/>
      <w:marLeft w:val="0"/>
      <w:marRight w:val="0"/>
      <w:marTop w:val="0"/>
      <w:marBottom w:val="0"/>
      <w:divBdr>
        <w:top w:val="none" w:sz="0" w:space="0" w:color="auto"/>
        <w:left w:val="none" w:sz="0" w:space="0" w:color="auto"/>
        <w:bottom w:val="none" w:sz="0" w:space="0" w:color="auto"/>
        <w:right w:val="none" w:sz="0" w:space="0" w:color="auto"/>
      </w:divBdr>
    </w:div>
    <w:div w:id="666785093">
      <w:bodyDiv w:val="1"/>
      <w:marLeft w:val="0"/>
      <w:marRight w:val="0"/>
      <w:marTop w:val="0"/>
      <w:marBottom w:val="0"/>
      <w:divBdr>
        <w:top w:val="none" w:sz="0" w:space="0" w:color="auto"/>
        <w:left w:val="none" w:sz="0" w:space="0" w:color="auto"/>
        <w:bottom w:val="none" w:sz="0" w:space="0" w:color="auto"/>
        <w:right w:val="none" w:sz="0" w:space="0" w:color="auto"/>
      </w:divBdr>
    </w:div>
    <w:div w:id="667711934">
      <w:bodyDiv w:val="1"/>
      <w:marLeft w:val="0"/>
      <w:marRight w:val="0"/>
      <w:marTop w:val="0"/>
      <w:marBottom w:val="0"/>
      <w:divBdr>
        <w:top w:val="none" w:sz="0" w:space="0" w:color="auto"/>
        <w:left w:val="none" w:sz="0" w:space="0" w:color="auto"/>
        <w:bottom w:val="none" w:sz="0" w:space="0" w:color="auto"/>
        <w:right w:val="none" w:sz="0" w:space="0" w:color="auto"/>
      </w:divBdr>
    </w:div>
    <w:div w:id="686103489">
      <w:bodyDiv w:val="1"/>
      <w:marLeft w:val="0"/>
      <w:marRight w:val="0"/>
      <w:marTop w:val="0"/>
      <w:marBottom w:val="0"/>
      <w:divBdr>
        <w:top w:val="none" w:sz="0" w:space="0" w:color="auto"/>
        <w:left w:val="none" w:sz="0" w:space="0" w:color="auto"/>
        <w:bottom w:val="none" w:sz="0" w:space="0" w:color="auto"/>
        <w:right w:val="none" w:sz="0" w:space="0" w:color="auto"/>
      </w:divBdr>
    </w:div>
    <w:div w:id="731268663">
      <w:bodyDiv w:val="1"/>
      <w:marLeft w:val="0"/>
      <w:marRight w:val="0"/>
      <w:marTop w:val="0"/>
      <w:marBottom w:val="0"/>
      <w:divBdr>
        <w:top w:val="none" w:sz="0" w:space="0" w:color="auto"/>
        <w:left w:val="none" w:sz="0" w:space="0" w:color="auto"/>
        <w:bottom w:val="none" w:sz="0" w:space="0" w:color="auto"/>
        <w:right w:val="none" w:sz="0" w:space="0" w:color="auto"/>
      </w:divBdr>
    </w:div>
    <w:div w:id="747118885">
      <w:bodyDiv w:val="1"/>
      <w:marLeft w:val="0"/>
      <w:marRight w:val="0"/>
      <w:marTop w:val="0"/>
      <w:marBottom w:val="0"/>
      <w:divBdr>
        <w:top w:val="none" w:sz="0" w:space="0" w:color="auto"/>
        <w:left w:val="none" w:sz="0" w:space="0" w:color="auto"/>
        <w:bottom w:val="none" w:sz="0" w:space="0" w:color="auto"/>
        <w:right w:val="none" w:sz="0" w:space="0" w:color="auto"/>
      </w:divBdr>
    </w:div>
    <w:div w:id="768817533">
      <w:bodyDiv w:val="1"/>
      <w:marLeft w:val="0"/>
      <w:marRight w:val="0"/>
      <w:marTop w:val="0"/>
      <w:marBottom w:val="0"/>
      <w:divBdr>
        <w:top w:val="none" w:sz="0" w:space="0" w:color="auto"/>
        <w:left w:val="none" w:sz="0" w:space="0" w:color="auto"/>
        <w:bottom w:val="none" w:sz="0" w:space="0" w:color="auto"/>
        <w:right w:val="none" w:sz="0" w:space="0" w:color="auto"/>
      </w:divBdr>
    </w:div>
    <w:div w:id="773092592">
      <w:bodyDiv w:val="1"/>
      <w:marLeft w:val="0"/>
      <w:marRight w:val="0"/>
      <w:marTop w:val="0"/>
      <w:marBottom w:val="0"/>
      <w:divBdr>
        <w:top w:val="none" w:sz="0" w:space="0" w:color="auto"/>
        <w:left w:val="none" w:sz="0" w:space="0" w:color="auto"/>
        <w:bottom w:val="none" w:sz="0" w:space="0" w:color="auto"/>
        <w:right w:val="none" w:sz="0" w:space="0" w:color="auto"/>
      </w:divBdr>
    </w:div>
    <w:div w:id="795567646">
      <w:bodyDiv w:val="1"/>
      <w:marLeft w:val="0"/>
      <w:marRight w:val="0"/>
      <w:marTop w:val="0"/>
      <w:marBottom w:val="0"/>
      <w:divBdr>
        <w:top w:val="none" w:sz="0" w:space="0" w:color="auto"/>
        <w:left w:val="none" w:sz="0" w:space="0" w:color="auto"/>
        <w:bottom w:val="none" w:sz="0" w:space="0" w:color="auto"/>
        <w:right w:val="none" w:sz="0" w:space="0" w:color="auto"/>
      </w:divBdr>
    </w:div>
    <w:div w:id="802970145">
      <w:bodyDiv w:val="1"/>
      <w:marLeft w:val="0"/>
      <w:marRight w:val="0"/>
      <w:marTop w:val="0"/>
      <w:marBottom w:val="0"/>
      <w:divBdr>
        <w:top w:val="none" w:sz="0" w:space="0" w:color="auto"/>
        <w:left w:val="none" w:sz="0" w:space="0" w:color="auto"/>
        <w:bottom w:val="none" w:sz="0" w:space="0" w:color="auto"/>
        <w:right w:val="none" w:sz="0" w:space="0" w:color="auto"/>
      </w:divBdr>
    </w:div>
    <w:div w:id="803231422">
      <w:bodyDiv w:val="1"/>
      <w:marLeft w:val="0"/>
      <w:marRight w:val="0"/>
      <w:marTop w:val="0"/>
      <w:marBottom w:val="0"/>
      <w:divBdr>
        <w:top w:val="none" w:sz="0" w:space="0" w:color="auto"/>
        <w:left w:val="none" w:sz="0" w:space="0" w:color="auto"/>
        <w:bottom w:val="none" w:sz="0" w:space="0" w:color="auto"/>
        <w:right w:val="none" w:sz="0" w:space="0" w:color="auto"/>
      </w:divBdr>
    </w:div>
    <w:div w:id="892473100">
      <w:bodyDiv w:val="1"/>
      <w:marLeft w:val="0"/>
      <w:marRight w:val="0"/>
      <w:marTop w:val="0"/>
      <w:marBottom w:val="0"/>
      <w:divBdr>
        <w:top w:val="none" w:sz="0" w:space="0" w:color="auto"/>
        <w:left w:val="none" w:sz="0" w:space="0" w:color="auto"/>
        <w:bottom w:val="none" w:sz="0" w:space="0" w:color="auto"/>
        <w:right w:val="none" w:sz="0" w:space="0" w:color="auto"/>
      </w:divBdr>
    </w:div>
    <w:div w:id="913665059">
      <w:bodyDiv w:val="1"/>
      <w:marLeft w:val="0"/>
      <w:marRight w:val="0"/>
      <w:marTop w:val="0"/>
      <w:marBottom w:val="0"/>
      <w:divBdr>
        <w:top w:val="none" w:sz="0" w:space="0" w:color="auto"/>
        <w:left w:val="none" w:sz="0" w:space="0" w:color="auto"/>
        <w:bottom w:val="none" w:sz="0" w:space="0" w:color="auto"/>
        <w:right w:val="none" w:sz="0" w:space="0" w:color="auto"/>
      </w:divBdr>
    </w:div>
    <w:div w:id="1068260213">
      <w:bodyDiv w:val="1"/>
      <w:marLeft w:val="0"/>
      <w:marRight w:val="0"/>
      <w:marTop w:val="0"/>
      <w:marBottom w:val="0"/>
      <w:divBdr>
        <w:top w:val="none" w:sz="0" w:space="0" w:color="auto"/>
        <w:left w:val="none" w:sz="0" w:space="0" w:color="auto"/>
        <w:bottom w:val="none" w:sz="0" w:space="0" w:color="auto"/>
        <w:right w:val="none" w:sz="0" w:space="0" w:color="auto"/>
      </w:divBdr>
    </w:div>
    <w:div w:id="1156452154">
      <w:bodyDiv w:val="1"/>
      <w:marLeft w:val="0"/>
      <w:marRight w:val="0"/>
      <w:marTop w:val="0"/>
      <w:marBottom w:val="0"/>
      <w:divBdr>
        <w:top w:val="none" w:sz="0" w:space="0" w:color="auto"/>
        <w:left w:val="none" w:sz="0" w:space="0" w:color="auto"/>
        <w:bottom w:val="none" w:sz="0" w:space="0" w:color="auto"/>
        <w:right w:val="none" w:sz="0" w:space="0" w:color="auto"/>
      </w:divBdr>
    </w:div>
    <w:div w:id="1163662324">
      <w:bodyDiv w:val="1"/>
      <w:marLeft w:val="0"/>
      <w:marRight w:val="0"/>
      <w:marTop w:val="0"/>
      <w:marBottom w:val="0"/>
      <w:divBdr>
        <w:top w:val="none" w:sz="0" w:space="0" w:color="auto"/>
        <w:left w:val="none" w:sz="0" w:space="0" w:color="auto"/>
        <w:bottom w:val="none" w:sz="0" w:space="0" w:color="auto"/>
        <w:right w:val="none" w:sz="0" w:space="0" w:color="auto"/>
      </w:divBdr>
    </w:div>
    <w:div w:id="1169058876">
      <w:bodyDiv w:val="1"/>
      <w:marLeft w:val="0"/>
      <w:marRight w:val="0"/>
      <w:marTop w:val="0"/>
      <w:marBottom w:val="0"/>
      <w:divBdr>
        <w:top w:val="none" w:sz="0" w:space="0" w:color="auto"/>
        <w:left w:val="none" w:sz="0" w:space="0" w:color="auto"/>
        <w:bottom w:val="none" w:sz="0" w:space="0" w:color="auto"/>
        <w:right w:val="none" w:sz="0" w:space="0" w:color="auto"/>
      </w:divBdr>
    </w:div>
    <w:div w:id="1208227452">
      <w:bodyDiv w:val="1"/>
      <w:marLeft w:val="0"/>
      <w:marRight w:val="0"/>
      <w:marTop w:val="0"/>
      <w:marBottom w:val="0"/>
      <w:divBdr>
        <w:top w:val="none" w:sz="0" w:space="0" w:color="auto"/>
        <w:left w:val="none" w:sz="0" w:space="0" w:color="auto"/>
        <w:bottom w:val="none" w:sz="0" w:space="0" w:color="auto"/>
        <w:right w:val="none" w:sz="0" w:space="0" w:color="auto"/>
      </w:divBdr>
    </w:div>
    <w:div w:id="1269704144">
      <w:bodyDiv w:val="1"/>
      <w:marLeft w:val="0"/>
      <w:marRight w:val="0"/>
      <w:marTop w:val="0"/>
      <w:marBottom w:val="0"/>
      <w:divBdr>
        <w:top w:val="none" w:sz="0" w:space="0" w:color="auto"/>
        <w:left w:val="none" w:sz="0" w:space="0" w:color="auto"/>
        <w:bottom w:val="none" w:sz="0" w:space="0" w:color="auto"/>
        <w:right w:val="none" w:sz="0" w:space="0" w:color="auto"/>
      </w:divBdr>
    </w:div>
    <w:div w:id="1346783164">
      <w:bodyDiv w:val="1"/>
      <w:marLeft w:val="0"/>
      <w:marRight w:val="0"/>
      <w:marTop w:val="0"/>
      <w:marBottom w:val="0"/>
      <w:divBdr>
        <w:top w:val="none" w:sz="0" w:space="0" w:color="auto"/>
        <w:left w:val="none" w:sz="0" w:space="0" w:color="auto"/>
        <w:bottom w:val="none" w:sz="0" w:space="0" w:color="auto"/>
        <w:right w:val="none" w:sz="0" w:space="0" w:color="auto"/>
      </w:divBdr>
    </w:div>
    <w:div w:id="1428112439">
      <w:bodyDiv w:val="1"/>
      <w:marLeft w:val="0"/>
      <w:marRight w:val="0"/>
      <w:marTop w:val="0"/>
      <w:marBottom w:val="0"/>
      <w:divBdr>
        <w:top w:val="none" w:sz="0" w:space="0" w:color="auto"/>
        <w:left w:val="none" w:sz="0" w:space="0" w:color="auto"/>
        <w:bottom w:val="none" w:sz="0" w:space="0" w:color="auto"/>
        <w:right w:val="none" w:sz="0" w:space="0" w:color="auto"/>
      </w:divBdr>
    </w:div>
    <w:div w:id="1543051505">
      <w:bodyDiv w:val="1"/>
      <w:marLeft w:val="0"/>
      <w:marRight w:val="0"/>
      <w:marTop w:val="0"/>
      <w:marBottom w:val="0"/>
      <w:divBdr>
        <w:top w:val="none" w:sz="0" w:space="0" w:color="auto"/>
        <w:left w:val="none" w:sz="0" w:space="0" w:color="auto"/>
        <w:bottom w:val="none" w:sz="0" w:space="0" w:color="auto"/>
        <w:right w:val="none" w:sz="0" w:space="0" w:color="auto"/>
      </w:divBdr>
    </w:div>
    <w:div w:id="1593657758">
      <w:bodyDiv w:val="1"/>
      <w:marLeft w:val="0"/>
      <w:marRight w:val="0"/>
      <w:marTop w:val="0"/>
      <w:marBottom w:val="0"/>
      <w:divBdr>
        <w:top w:val="none" w:sz="0" w:space="0" w:color="auto"/>
        <w:left w:val="none" w:sz="0" w:space="0" w:color="auto"/>
        <w:bottom w:val="none" w:sz="0" w:space="0" w:color="auto"/>
        <w:right w:val="none" w:sz="0" w:space="0" w:color="auto"/>
      </w:divBdr>
    </w:div>
    <w:div w:id="1623727144">
      <w:bodyDiv w:val="1"/>
      <w:marLeft w:val="0"/>
      <w:marRight w:val="0"/>
      <w:marTop w:val="0"/>
      <w:marBottom w:val="0"/>
      <w:divBdr>
        <w:top w:val="none" w:sz="0" w:space="0" w:color="auto"/>
        <w:left w:val="none" w:sz="0" w:space="0" w:color="auto"/>
        <w:bottom w:val="none" w:sz="0" w:space="0" w:color="auto"/>
        <w:right w:val="none" w:sz="0" w:space="0" w:color="auto"/>
      </w:divBdr>
    </w:div>
    <w:div w:id="1730304252">
      <w:bodyDiv w:val="1"/>
      <w:marLeft w:val="0"/>
      <w:marRight w:val="0"/>
      <w:marTop w:val="0"/>
      <w:marBottom w:val="0"/>
      <w:divBdr>
        <w:top w:val="none" w:sz="0" w:space="0" w:color="auto"/>
        <w:left w:val="none" w:sz="0" w:space="0" w:color="auto"/>
        <w:bottom w:val="none" w:sz="0" w:space="0" w:color="auto"/>
        <w:right w:val="none" w:sz="0" w:space="0" w:color="auto"/>
      </w:divBdr>
    </w:div>
    <w:div w:id="1741632656">
      <w:bodyDiv w:val="1"/>
      <w:marLeft w:val="0"/>
      <w:marRight w:val="0"/>
      <w:marTop w:val="0"/>
      <w:marBottom w:val="0"/>
      <w:divBdr>
        <w:top w:val="none" w:sz="0" w:space="0" w:color="auto"/>
        <w:left w:val="none" w:sz="0" w:space="0" w:color="auto"/>
        <w:bottom w:val="none" w:sz="0" w:space="0" w:color="auto"/>
        <w:right w:val="none" w:sz="0" w:space="0" w:color="auto"/>
      </w:divBdr>
    </w:div>
    <w:div w:id="1755588458">
      <w:bodyDiv w:val="1"/>
      <w:marLeft w:val="0"/>
      <w:marRight w:val="0"/>
      <w:marTop w:val="0"/>
      <w:marBottom w:val="0"/>
      <w:divBdr>
        <w:top w:val="none" w:sz="0" w:space="0" w:color="auto"/>
        <w:left w:val="none" w:sz="0" w:space="0" w:color="auto"/>
        <w:bottom w:val="none" w:sz="0" w:space="0" w:color="auto"/>
        <w:right w:val="none" w:sz="0" w:space="0" w:color="auto"/>
      </w:divBdr>
    </w:div>
    <w:div w:id="1864971667">
      <w:bodyDiv w:val="1"/>
      <w:marLeft w:val="0"/>
      <w:marRight w:val="0"/>
      <w:marTop w:val="0"/>
      <w:marBottom w:val="0"/>
      <w:divBdr>
        <w:top w:val="none" w:sz="0" w:space="0" w:color="auto"/>
        <w:left w:val="none" w:sz="0" w:space="0" w:color="auto"/>
        <w:bottom w:val="none" w:sz="0" w:space="0" w:color="auto"/>
        <w:right w:val="none" w:sz="0" w:space="0" w:color="auto"/>
      </w:divBdr>
    </w:div>
    <w:div w:id="19081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liof-limburgagrofood.nl" TargetMode="External"/><Relationship Id="rId26" Type="http://schemas.openxmlformats.org/officeDocument/2006/relationships/hyperlink" Target="mailto:limburgagrofood@liof.nl" TargetMode="External"/><Relationship Id="rId3" Type="http://schemas.openxmlformats.org/officeDocument/2006/relationships/customXml" Target="../customXml/item3.xml"/><Relationship Id="rId21" Type="http://schemas.openxmlformats.org/officeDocument/2006/relationships/hyperlink" Target="http://www.liof-limburgagrofood.n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liof-limburgagrofood.nl" TargetMode="External"/><Relationship Id="rId25" Type="http://schemas.openxmlformats.org/officeDocument/2006/relationships/hyperlink" Target="http://eur-lex.europa.eu/legal-content/NL/TXT/PDF/?uri=OJ:L:2014:187:FULL&amp;from=EN" TargetMode="External"/><Relationship Id="rId2" Type="http://schemas.openxmlformats.org/officeDocument/2006/relationships/customXml" Target="../customXml/item2.xml"/><Relationship Id="rId16" Type="http://schemas.openxmlformats.org/officeDocument/2006/relationships/hyperlink" Target="http://www.liof-limburgagrofood.nl" TargetMode="External"/><Relationship Id="rId20" Type="http://schemas.openxmlformats.org/officeDocument/2006/relationships/hyperlink" Target="http://www.liof-limburgagrofood.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iof-limburgagrofood.n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liof-limburgagrofood.n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iof-limburgagrofoo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liof-limburgagrofood.nl" TargetMode="External"/><Relationship Id="rId27" Type="http://schemas.openxmlformats.org/officeDocument/2006/relationships/hyperlink" Target="http://www.liof-limburgagrofood.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LIOF-1035352753-1756</_dlc_DocId>
    <_dlc_DocIdUrl xmlns="2b5838c1-12bd-451c-b689-cd4185be6cc8">
      <Url>https://liof.sharepoint.com/_layouts/15/DocIdRedir.aspx?ID=LIOF-1035352753-1756</Url>
      <Description>LIOF-1035352753-1756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20A1-B068-4E5A-879F-F8AF4BCB2870}">
  <ds:schemaRefs>
    <ds:schemaRef ds:uri="http://schemas.microsoft.com/office/infopath/2007/PartnerControls"/>
    <ds:schemaRef ds:uri="http://purl.org/dc/elements/1.1/"/>
    <ds:schemaRef ds:uri="2b5838c1-12bd-451c-b689-cd4185be6cc8"/>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0D20E34-4FAD-4F0F-8ADF-E5F5AD576888}">
  <ds:schemaRefs>
    <ds:schemaRef ds:uri="http://schemas.microsoft.com/sharepoint/v3/contenttype/forms"/>
  </ds:schemaRefs>
</ds:datastoreItem>
</file>

<file path=customXml/itemProps3.xml><?xml version="1.0" encoding="utf-8"?>
<ds:datastoreItem xmlns:ds="http://schemas.openxmlformats.org/officeDocument/2006/customXml" ds:itemID="{B0D8356F-87C4-4C9F-8A55-48C818DBF23E}">
  <ds:schemaRefs>
    <ds:schemaRef ds:uri="http://schemas.microsoft.com/sharepoint/events"/>
  </ds:schemaRefs>
</ds:datastoreItem>
</file>

<file path=customXml/itemProps4.xml><?xml version="1.0" encoding="utf-8"?>
<ds:datastoreItem xmlns:ds="http://schemas.openxmlformats.org/officeDocument/2006/customXml" ds:itemID="{2A3370E6-5047-48AC-AFC4-EFD2E8E31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78D331-E6A8-417D-9AEA-2CC310E6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3204</Words>
  <Characters>17625</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LIOF</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Mevis</dc:creator>
  <cp:lastModifiedBy>Silvy Doijen</cp:lastModifiedBy>
  <cp:revision>2</cp:revision>
  <cp:lastPrinted>2017-03-03T08:28:00Z</cp:lastPrinted>
  <dcterms:created xsi:type="dcterms:W3CDTF">2019-04-14T16:49:00Z</dcterms:created>
  <dcterms:modified xsi:type="dcterms:W3CDTF">2019-04-14T16:49:00Z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98125121-564b-404b-a4f0-81a64e9b9e20</vt:lpwstr>
  </property>
  <property fmtid="{D5CDD505-2E9C-101B-9397-08002B2CF9AE}" pid="4" name="Gewijzigd door (OUD)">
    <vt:lpwstr/>
  </property>
  <property fmtid="{D5CDD505-2E9C-101B-9397-08002B2CF9AE}" pid="5" name="AuthorIds_UIVersion_512">
    <vt:lpwstr>52</vt:lpwstr>
  </property>
</Properties>
</file>